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531" w:rsidRPr="00E5542E" w:rsidRDefault="00ED1221">
      <w:pPr>
        <w:rPr>
          <w:b/>
        </w:rPr>
      </w:pPr>
      <w:r w:rsidRPr="00E5542E">
        <w:rPr>
          <w:b/>
        </w:rPr>
        <w:t>Craniofacial and Pharyngeal Arch Development Notes</w:t>
      </w:r>
    </w:p>
    <w:p w:rsidR="00ED1221" w:rsidRPr="00E5542E" w:rsidRDefault="00ED1221">
      <w:pPr>
        <w:rPr>
          <w:b/>
        </w:rPr>
      </w:pPr>
      <w:r w:rsidRPr="00E5542E">
        <w:rPr>
          <w:b/>
        </w:rPr>
        <w:t xml:space="preserve">Matthew Velkey, Ph.D. </w:t>
      </w:r>
    </w:p>
    <w:p w:rsidR="00ED1221" w:rsidRPr="00E5542E" w:rsidRDefault="00DE0AEB">
      <w:pPr>
        <w:rPr>
          <w:b/>
        </w:rPr>
      </w:pPr>
      <w:hyperlink r:id="rId6" w:history="1">
        <w:r w:rsidR="00ED1221" w:rsidRPr="00E5542E">
          <w:rPr>
            <w:rStyle w:val="Hyperlink"/>
            <w:b/>
          </w:rPr>
          <w:t>matt.velkey@duke.edu</w:t>
        </w:r>
      </w:hyperlink>
    </w:p>
    <w:p w:rsidR="00ED1221" w:rsidRDefault="00ED1221"/>
    <w:p w:rsidR="00ED1221" w:rsidRPr="000A2A8F" w:rsidRDefault="00ED1221" w:rsidP="00E54AA6">
      <w:pPr>
        <w:tabs>
          <w:tab w:val="left" w:pos="360"/>
        </w:tabs>
        <w:rPr>
          <w:b/>
        </w:rPr>
      </w:pPr>
      <w:r w:rsidRPr="000A2A8F">
        <w:rPr>
          <w:b/>
        </w:rPr>
        <w:t>I.  Pharyngeal apparatus</w:t>
      </w:r>
    </w:p>
    <w:p w:rsidR="00ED1221" w:rsidRDefault="00310363" w:rsidP="00E54AA6">
      <w:pPr>
        <w:pStyle w:val="ListParagraph"/>
        <w:numPr>
          <w:ilvl w:val="0"/>
          <w:numId w:val="1"/>
        </w:numPr>
        <w:tabs>
          <w:tab w:val="left" w:pos="360"/>
        </w:tabs>
      </w:pPr>
      <w:r>
        <w:t>paired structures associated with the pharynx that contribute</w:t>
      </w:r>
      <w:r w:rsidR="00ED1221">
        <w:t xml:space="preserve"> </w:t>
      </w:r>
      <w:r w:rsidR="004F5B27">
        <w:t xml:space="preserve">greatly to the formation of the face, </w:t>
      </w:r>
      <w:r w:rsidR="00D41343">
        <w:t xml:space="preserve">jaw, </w:t>
      </w:r>
      <w:r w:rsidR="004F5B27">
        <w:t>ear, and neck</w:t>
      </w:r>
    </w:p>
    <w:p w:rsidR="008A65A5" w:rsidRDefault="008A65A5" w:rsidP="008A65A5">
      <w:pPr>
        <w:pStyle w:val="ListParagraph"/>
        <w:numPr>
          <w:ilvl w:val="0"/>
          <w:numId w:val="1"/>
        </w:numPr>
        <w:tabs>
          <w:tab w:val="left" w:pos="360"/>
        </w:tabs>
      </w:pPr>
      <w:r>
        <w:t>the 1</w:t>
      </w:r>
      <w:r w:rsidRPr="00310363">
        <w:rPr>
          <w:vertAlign w:val="superscript"/>
        </w:rPr>
        <w:t>st</w:t>
      </w:r>
      <w:r>
        <w:t xml:space="preserve"> pharyngeal arch appears at about the beginning of the 4</w:t>
      </w:r>
      <w:r w:rsidRPr="00310363">
        <w:rPr>
          <w:vertAlign w:val="superscript"/>
        </w:rPr>
        <w:t>th</w:t>
      </w:r>
      <w:r>
        <w:t xml:space="preserve"> week and others are added more caudally later such that there are ultimately 5 arches by the end of the 4</w:t>
      </w:r>
      <w:r w:rsidRPr="00310363">
        <w:rPr>
          <w:vertAlign w:val="superscript"/>
        </w:rPr>
        <w:t>th</w:t>
      </w:r>
      <w:r>
        <w:t xml:space="preserve"> week; the 5</w:t>
      </w:r>
      <w:r w:rsidRPr="00310363">
        <w:rPr>
          <w:vertAlign w:val="superscript"/>
        </w:rPr>
        <w:t>th</w:t>
      </w:r>
      <w:r>
        <w:t xml:space="preserve"> arch fails to form, so the arches are numbered 1, 2, 3, 4, and 6.</w:t>
      </w:r>
    </w:p>
    <w:p w:rsidR="00310363" w:rsidRDefault="00D41343" w:rsidP="00E54AA6">
      <w:pPr>
        <w:pStyle w:val="ListParagraph"/>
        <w:numPr>
          <w:ilvl w:val="0"/>
          <w:numId w:val="1"/>
        </w:numPr>
        <w:tabs>
          <w:tab w:val="left" w:pos="360"/>
        </w:tabs>
      </w:pPr>
      <w:proofErr w:type="gramStart"/>
      <w:r>
        <w:t>the</w:t>
      </w:r>
      <w:proofErr w:type="gramEnd"/>
      <w:r>
        <w:t xml:space="preserve"> entire apparatus </w:t>
      </w:r>
      <w:r w:rsidR="004F5B27">
        <w:t xml:space="preserve">consists of paired </w:t>
      </w:r>
      <w:r w:rsidR="004F5B27">
        <w:rPr>
          <w:b/>
        </w:rPr>
        <w:t xml:space="preserve">pharyngeal arches, pharyngeal pouches, pharyngeal clefts </w:t>
      </w:r>
      <w:r w:rsidR="004F5B27">
        <w:t xml:space="preserve">(or </w:t>
      </w:r>
      <w:r w:rsidR="004F5B27">
        <w:rPr>
          <w:b/>
        </w:rPr>
        <w:t>grooves</w:t>
      </w:r>
      <w:r w:rsidR="004F5B27">
        <w:t xml:space="preserve">), and </w:t>
      </w:r>
      <w:r w:rsidR="004F5B27">
        <w:rPr>
          <w:b/>
        </w:rPr>
        <w:t>pharyngeal membranes</w:t>
      </w:r>
      <w:r w:rsidR="008A65A5">
        <w:rPr>
          <w:b/>
        </w:rPr>
        <w:t xml:space="preserve"> </w:t>
      </w:r>
      <w:r w:rsidR="008A65A5">
        <w:t>(see diagram)</w:t>
      </w:r>
      <w:r w:rsidR="004F5B27">
        <w:t>.</w:t>
      </w:r>
    </w:p>
    <w:p w:rsidR="00E54AA6" w:rsidRDefault="008A65A5" w:rsidP="00E54AA6">
      <w:pPr>
        <w:pStyle w:val="ListParagraph"/>
        <w:numPr>
          <w:ilvl w:val="1"/>
          <w:numId w:val="1"/>
        </w:numPr>
        <w:tabs>
          <w:tab w:val="left" w:pos="360"/>
        </w:tabs>
      </w:pPr>
      <w:r>
        <w:t xml:space="preserve">each </w:t>
      </w:r>
      <w:r w:rsidR="00E54AA6">
        <w:t>ph</w:t>
      </w:r>
      <w:r w:rsidR="00D41343">
        <w:t>ar</w:t>
      </w:r>
      <w:r w:rsidR="00E54AA6">
        <w:t xml:space="preserve">yngeal arch consists of a core of </w:t>
      </w:r>
      <w:r w:rsidR="00E54AA6" w:rsidRPr="008A65A5">
        <w:rPr>
          <w:b/>
        </w:rPr>
        <w:t>somatic mesoderm</w:t>
      </w:r>
      <w:r w:rsidR="00E54AA6">
        <w:t xml:space="preserve"> and </w:t>
      </w:r>
      <w:r w:rsidR="00E54AA6" w:rsidRPr="008A65A5">
        <w:rPr>
          <w:b/>
        </w:rPr>
        <w:t>neural crest mesenchyme</w:t>
      </w:r>
    </w:p>
    <w:p w:rsidR="00E54AA6" w:rsidRDefault="00E54AA6" w:rsidP="00E54AA6">
      <w:pPr>
        <w:pStyle w:val="ListParagraph"/>
        <w:numPr>
          <w:ilvl w:val="2"/>
          <w:numId w:val="1"/>
        </w:numPr>
        <w:tabs>
          <w:tab w:val="left" w:pos="360"/>
        </w:tabs>
      </w:pPr>
      <w:r w:rsidRPr="008A65A5">
        <w:rPr>
          <w:b/>
        </w:rPr>
        <w:t>somatic mesoderm</w:t>
      </w:r>
      <w:r>
        <w:t xml:space="preserve"> contributes to the </w:t>
      </w:r>
      <w:r w:rsidR="008A65A5" w:rsidRPr="008A65A5">
        <w:rPr>
          <w:b/>
        </w:rPr>
        <w:t xml:space="preserve">arch </w:t>
      </w:r>
      <w:r w:rsidR="008A65A5">
        <w:rPr>
          <w:b/>
        </w:rPr>
        <w:t>artery</w:t>
      </w:r>
      <w:r w:rsidR="008A65A5">
        <w:t xml:space="preserve"> </w:t>
      </w:r>
      <w:r>
        <w:t>(i.e. aortic arches 1-6)</w:t>
      </w:r>
      <w:r w:rsidR="008A65A5">
        <w:t xml:space="preserve"> as well as </w:t>
      </w:r>
      <w:r w:rsidR="008A65A5" w:rsidRPr="008A65A5">
        <w:rPr>
          <w:b/>
        </w:rPr>
        <w:t>skeletal muscle tissue</w:t>
      </w:r>
      <w:r>
        <w:t xml:space="preserve"> </w:t>
      </w:r>
      <w:r w:rsidR="008A65A5">
        <w:t>in each arch</w:t>
      </w:r>
    </w:p>
    <w:p w:rsidR="008A65A5" w:rsidRDefault="008A65A5" w:rsidP="00E54AA6">
      <w:pPr>
        <w:pStyle w:val="ListParagraph"/>
        <w:numPr>
          <w:ilvl w:val="2"/>
          <w:numId w:val="1"/>
        </w:numPr>
        <w:tabs>
          <w:tab w:val="left" w:pos="360"/>
        </w:tabs>
      </w:pPr>
      <w:proofErr w:type="gramStart"/>
      <w:r w:rsidRPr="008A65A5">
        <w:rPr>
          <w:b/>
        </w:rPr>
        <w:t>neural</w:t>
      </w:r>
      <w:proofErr w:type="gramEnd"/>
      <w:r w:rsidRPr="008A65A5">
        <w:rPr>
          <w:b/>
        </w:rPr>
        <w:t xml:space="preserve"> crest mesenchyme</w:t>
      </w:r>
      <w:r>
        <w:t xml:space="preserve"> develops into </w:t>
      </w:r>
      <w:r w:rsidRPr="008A65A5">
        <w:rPr>
          <w:b/>
        </w:rPr>
        <w:t>bone</w:t>
      </w:r>
      <w:r>
        <w:t xml:space="preserve">, </w:t>
      </w:r>
      <w:r w:rsidRPr="008A65A5">
        <w:rPr>
          <w:b/>
        </w:rPr>
        <w:t>cartilage</w:t>
      </w:r>
      <w:r>
        <w:t>, and/</w:t>
      </w:r>
      <w:r w:rsidRPr="008A65A5">
        <w:t>or</w:t>
      </w:r>
      <w:r w:rsidRPr="008A65A5">
        <w:rPr>
          <w:b/>
        </w:rPr>
        <w:t xml:space="preserve"> connective tissue</w:t>
      </w:r>
      <w:r>
        <w:rPr>
          <w:b/>
        </w:rPr>
        <w:t xml:space="preserve"> </w:t>
      </w:r>
      <w:r>
        <w:t>in each arch.</w:t>
      </w:r>
    </w:p>
    <w:p w:rsidR="00D41343" w:rsidRDefault="00D41343" w:rsidP="00D41343">
      <w:pPr>
        <w:pStyle w:val="ListParagraph"/>
        <w:numPr>
          <w:ilvl w:val="1"/>
          <w:numId w:val="1"/>
        </w:numPr>
        <w:tabs>
          <w:tab w:val="left" w:pos="360"/>
        </w:tabs>
      </w:pPr>
      <w:r>
        <w:t>each pharyngeal arch has a cranial nerve associated with it:</w:t>
      </w:r>
    </w:p>
    <w:p w:rsidR="00D41343" w:rsidRDefault="00D41343" w:rsidP="00D41343">
      <w:pPr>
        <w:pStyle w:val="ListParagraph"/>
        <w:numPr>
          <w:ilvl w:val="2"/>
          <w:numId w:val="1"/>
        </w:numPr>
        <w:tabs>
          <w:tab w:val="left" w:pos="360"/>
        </w:tabs>
      </w:pPr>
      <w:r>
        <w:t>arch 1: CN V (trigeminal)</w:t>
      </w:r>
    </w:p>
    <w:p w:rsidR="00D41343" w:rsidRDefault="00D41343" w:rsidP="00D41343">
      <w:pPr>
        <w:pStyle w:val="ListParagraph"/>
        <w:numPr>
          <w:ilvl w:val="2"/>
          <w:numId w:val="1"/>
        </w:numPr>
        <w:tabs>
          <w:tab w:val="left" w:pos="360"/>
        </w:tabs>
      </w:pPr>
      <w:r>
        <w:t>arch 2: CN VII (facial)</w:t>
      </w:r>
    </w:p>
    <w:p w:rsidR="00D41343" w:rsidRDefault="00D41343" w:rsidP="00D41343">
      <w:pPr>
        <w:pStyle w:val="ListParagraph"/>
        <w:numPr>
          <w:ilvl w:val="2"/>
          <w:numId w:val="1"/>
        </w:numPr>
        <w:tabs>
          <w:tab w:val="left" w:pos="360"/>
        </w:tabs>
      </w:pPr>
      <w:r>
        <w:t>arch 3: CN IX (glossopharyngeal)</w:t>
      </w:r>
    </w:p>
    <w:p w:rsidR="00D41343" w:rsidRDefault="00D41343" w:rsidP="00D41343">
      <w:pPr>
        <w:pStyle w:val="ListParagraph"/>
        <w:numPr>
          <w:ilvl w:val="2"/>
          <w:numId w:val="1"/>
        </w:numPr>
        <w:tabs>
          <w:tab w:val="left" w:pos="360"/>
        </w:tabs>
      </w:pPr>
      <w:r>
        <w:t xml:space="preserve">arch 4: CN X (superior laryngeal branch of the </w:t>
      </w:r>
      <w:proofErr w:type="spellStart"/>
      <w:r>
        <w:t>vagus</w:t>
      </w:r>
      <w:proofErr w:type="spellEnd"/>
      <w:r>
        <w:t>)</w:t>
      </w:r>
    </w:p>
    <w:p w:rsidR="00D41343" w:rsidRDefault="00D41343" w:rsidP="00D41343">
      <w:pPr>
        <w:pStyle w:val="ListParagraph"/>
        <w:numPr>
          <w:ilvl w:val="2"/>
          <w:numId w:val="1"/>
        </w:numPr>
        <w:tabs>
          <w:tab w:val="left" w:pos="360"/>
        </w:tabs>
      </w:pPr>
      <w:r>
        <w:t xml:space="preserve">arch 6: CN X (recurrent laryngeal branch of the </w:t>
      </w:r>
      <w:proofErr w:type="spellStart"/>
      <w:r>
        <w:t>vagus</w:t>
      </w:r>
      <w:proofErr w:type="spellEnd"/>
      <w:r>
        <w:t>)</w:t>
      </w:r>
    </w:p>
    <w:p w:rsidR="008A65A5" w:rsidRDefault="008A65A5" w:rsidP="008A65A5">
      <w:pPr>
        <w:pStyle w:val="ListParagraph"/>
        <w:numPr>
          <w:ilvl w:val="1"/>
          <w:numId w:val="1"/>
        </w:numPr>
        <w:tabs>
          <w:tab w:val="left" w:pos="360"/>
        </w:tabs>
      </w:pPr>
      <w:r>
        <w:t>the</w:t>
      </w:r>
      <w:r w:rsidRPr="00D41343">
        <w:rPr>
          <w:b/>
        </w:rPr>
        <w:t xml:space="preserve"> inside</w:t>
      </w:r>
      <w:r>
        <w:t xml:space="preserve"> of the pharyngeal apparatus is lined by </w:t>
      </w:r>
      <w:r w:rsidRPr="00D41343">
        <w:rPr>
          <w:b/>
        </w:rPr>
        <w:t>endoderm</w:t>
      </w:r>
      <w:r w:rsidR="00E14B82">
        <w:rPr>
          <w:b/>
        </w:rPr>
        <w:t xml:space="preserve"> </w:t>
      </w:r>
      <w:r>
        <w:t xml:space="preserve">that forms </w:t>
      </w:r>
      <w:proofErr w:type="spellStart"/>
      <w:r>
        <w:t>infoldings</w:t>
      </w:r>
      <w:proofErr w:type="spellEnd"/>
      <w:r>
        <w:t xml:space="preserve"> or </w:t>
      </w:r>
      <w:r w:rsidRPr="00D41343">
        <w:rPr>
          <w:b/>
        </w:rPr>
        <w:t>pouches</w:t>
      </w:r>
      <w:r>
        <w:t xml:space="preserve"> between the arches; since there are 5 </w:t>
      </w:r>
      <w:r w:rsidR="00D41343">
        <w:t xml:space="preserve">pharyngeal </w:t>
      </w:r>
      <w:r>
        <w:t xml:space="preserve">arches, there are </w:t>
      </w:r>
      <w:r w:rsidRPr="00D41343">
        <w:rPr>
          <w:b/>
        </w:rPr>
        <w:t xml:space="preserve">4 </w:t>
      </w:r>
      <w:r w:rsidR="00D41343" w:rsidRPr="00D41343">
        <w:rPr>
          <w:b/>
        </w:rPr>
        <w:t xml:space="preserve">pharyngeal </w:t>
      </w:r>
      <w:r w:rsidRPr="00D41343">
        <w:rPr>
          <w:b/>
        </w:rPr>
        <w:t>pouches</w:t>
      </w:r>
      <w:r>
        <w:t>, the fate</w:t>
      </w:r>
      <w:r w:rsidR="00D41343">
        <w:t>s of which are</w:t>
      </w:r>
      <w:r>
        <w:t xml:space="preserve"> discussed below</w:t>
      </w:r>
      <w:r w:rsidR="00D41343">
        <w:t>.</w:t>
      </w:r>
    </w:p>
    <w:p w:rsidR="00D41343" w:rsidRDefault="00D41343" w:rsidP="008A65A5">
      <w:pPr>
        <w:pStyle w:val="ListParagraph"/>
        <w:numPr>
          <w:ilvl w:val="1"/>
          <w:numId w:val="1"/>
        </w:numPr>
        <w:tabs>
          <w:tab w:val="left" w:pos="360"/>
        </w:tabs>
      </w:pPr>
      <w:r>
        <w:t xml:space="preserve">the </w:t>
      </w:r>
      <w:r>
        <w:rPr>
          <w:b/>
        </w:rPr>
        <w:t>outside</w:t>
      </w:r>
      <w:r>
        <w:t xml:space="preserve"> of the pharyngeal apparatus is covered by </w:t>
      </w:r>
      <w:r w:rsidR="00E14B82">
        <w:rPr>
          <w:b/>
        </w:rPr>
        <w:t xml:space="preserve">ectodermal </w:t>
      </w:r>
      <w:r>
        <w:t>that form</w:t>
      </w:r>
      <w:r w:rsidR="00E14B82">
        <w:t>s</w:t>
      </w:r>
      <w:r>
        <w:t xml:space="preserve"> outer </w:t>
      </w:r>
      <w:r w:rsidRPr="00E14B82">
        <w:rPr>
          <w:b/>
        </w:rPr>
        <w:t>pharyngeal clefts</w:t>
      </w:r>
      <w:r>
        <w:t xml:space="preserve"> (or grooves); as with the pouches, there are initially 4 pharyngeal clefts, the fates of which are discussed below</w:t>
      </w:r>
    </w:p>
    <w:p w:rsidR="00E54AA6" w:rsidRDefault="00E54AA6" w:rsidP="00E54AA6">
      <w:pPr>
        <w:tabs>
          <w:tab w:val="left" w:pos="360"/>
        </w:tabs>
      </w:pPr>
      <w:r>
        <w:tab/>
      </w:r>
    </w:p>
    <w:p w:rsidR="00E14B82" w:rsidRDefault="00040D98">
      <w:r>
        <w:rPr>
          <w:noProof/>
        </w:rPr>
        <mc:AlternateContent>
          <mc:Choice Requires="wpg">
            <w:drawing>
              <wp:anchor distT="0" distB="0" distL="114300" distR="114300" simplePos="0" relativeHeight="251649536" behindDoc="0" locked="0" layoutInCell="1" allowOverlap="1">
                <wp:simplePos x="0" y="0"/>
                <wp:positionH relativeFrom="column">
                  <wp:posOffset>-473075</wp:posOffset>
                </wp:positionH>
                <wp:positionV relativeFrom="paragraph">
                  <wp:posOffset>30480</wp:posOffset>
                </wp:positionV>
                <wp:extent cx="4732066" cy="1847850"/>
                <wp:effectExtent l="0" t="0" r="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2066" cy="1847850"/>
                          <a:chOff x="0" y="0"/>
                          <a:chExt cx="4732167" cy="1848051"/>
                        </a:xfrm>
                      </wpg:grpSpPr>
                      <pic:pic xmlns:pic="http://schemas.openxmlformats.org/drawingml/2006/picture">
                        <pic:nvPicPr>
                          <pic:cNvPr id="17" name="Picture 3"/>
                          <pic:cNvPicPr>
                            <a:picLocks noChangeAspect="1"/>
                          </pic:cNvPicPr>
                        </pic:nvPicPr>
                        <pic:blipFill rotWithShape="1">
                          <a:blip r:embed="rId7">
                            <a:lum bright="-10000" contrast="20000"/>
                            <a:extLst>
                              <a:ext uri="{28A0092B-C50C-407E-A947-70E740481C1C}">
                                <a14:useLocalDpi xmlns:a14="http://schemas.microsoft.com/office/drawing/2010/main" val="0"/>
                              </a:ext>
                            </a:extLst>
                          </a:blip>
                          <a:srcRect b="73480"/>
                          <a:stretch/>
                        </pic:blipFill>
                        <pic:spPr>
                          <a:xfrm>
                            <a:off x="0" y="28876"/>
                            <a:ext cx="4562375" cy="1819175"/>
                          </a:xfrm>
                          <a:prstGeom prst="rect">
                            <a:avLst/>
                          </a:prstGeom>
                        </pic:spPr>
                      </pic:pic>
                      <wps:wsp>
                        <wps:cNvPr id="19" name="Straight Connector 5"/>
                        <wps:cNvCnPr/>
                        <wps:spPr bwMode="auto">
                          <a:xfrm flipV="1">
                            <a:off x="1790299" y="712270"/>
                            <a:ext cx="685800" cy="304800"/>
                          </a:xfrm>
                          <a:prstGeom prst="line">
                            <a:avLst/>
                          </a:prstGeom>
                          <a:solidFill>
                            <a:srgbClr val="4F81BD"/>
                          </a:solidFill>
                          <a:ln w="19050" cap="flat" cmpd="sng" algn="ctr">
                            <a:solidFill>
                              <a:sysClr val="windowText" lastClr="000000"/>
                            </a:solidFill>
                            <a:prstDash val="sysDash"/>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 name="Straight Arrow Connector 7"/>
                        <wps:cNvCnPr/>
                        <wps:spPr bwMode="auto">
                          <a:xfrm flipH="1">
                            <a:off x="2473693" y="202131"/>
                            <a:ext cx="400685" cy="514985"/>
                          </a:xfrm>
                          <a:prstGeom prst="straightConnector1">
                            <a:avLst/>
                          </a:prstGeom>
                          <a:solidFill>
                            <a:srgbClr val="4F81BD"/>
                          </a:solidFill>
                          <a:ln w="9525" cap="flat" cmpd="sng" algn="ctr">
                            <a:solidFill>
                              <a:sysClr val="windowText" lastClr="000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 name="TextBox 8"/>
                        <wps:cNvSpPr txBox="1"/>
                        <wps:spPr>
                          <a:xfrm>
                            <a:off x="2704569" y="0"/>
                            <a:ext cx="2027598" cy="262284"/>
                          </a:xfrm>
                          <a:prstGeom prst="rect">
                            <a:avLst/>
                          </a:prstGeom>
                          <a:noFill/>
                        </wps:spPr>
                        <wps:txbx>
                          <w:txbxContent>
                            <w:p w:rsidR="002D41F6" w:rsidRPr="00E5542E" w:rsidRDefault="002D41F6" w:rsidP="002D41F6">
                              <w:pPr>
                                <w:pStyle w:val="NormalWeb"/>
                                <w:kinsoku w:val="0"/>
                                <w:overflowPunct w:val="0"/>
                                <w:spacing w:before="0" w:beforeAutospacing="0" w:after="0" w:afterAutospacing="0"/>
                                <w:textAlignment w:val="baseline"/>
                                <w:rPr>
                                  <w:rFonts w:asciiTheme="minorHAnsi" w:hAnsiTheme="minorHAnsi"/>
                                </w:rPr>
                              </w:pPr>
                              <w:proofErr w:type="gramStart"/>
                              <w:r w:rsidRPr="00E5542E">
                                <w:rPr>
                                  <w:rFonts w:asciiTheme="minorHAnsi" w:hAnsiTheme="minorHAnsi"/>
                                  <w:color w:val="000000"/>
                                  <w:kern w:val="24"/>
                                  <w:sz w:val="22"/>
                                  <w:szCs w:val="22"/>
                                </w:rPr>
                                <w:t>plane</w:t>
                              </w:r>
                              <w:proofErr w:type="gramEnd"/>
                              <w:r w:rsidRPr="00E5542E">
                                <w:rPr>
                                  <w:rFonts w:asciiTheme="minorHAnsi" w:hAnsiTheme="minorHAnsi"/>
                                  <w:color w:val="000000"/>
                                  <w:kern w:val="24"/>
                                  <w:sz w:val="22"/>
                                  <w:szCs w:val="22"/>
                                </w:rPr>
                                <w:t xml:space="preserve"> of section for figure below</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7.25pt;margin-top:2.4pt;width:372.6pt;height:145.5pt;z-index:251649536" coordsize="47321,184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rwAAAAAUmdodGxvbmcAAAHS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RAAAAAAABAQA4QklNBBQAAAAAAAQAAAADOEJJTQQMAAAAAAvzAAAAAQAAAFUAAACA&#10;AAABAAAAgAAAAAvX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4ADkFkb2JlAGRAAAAAAf/b&#10;AIQAAQEBAQEBAQEBAQEBAQEBAQEBAQEBAQEBAQEBAQEBAQEBAQEBAQEBAQEBAQICAgICAgICAgIC&#10;AwMDAwMDAwMDAwEBAQEBAQEBAQEBAgIBAgIDAwMDAwMDAwMDAwMDAwMDAwMDAwMDAwMDAwMDAwMD&#10;AwMDAwMDAwMDAwMDAwMDAwMD/8AAEQgCvAHSAwERAAIRAQMRAf/dAAQAO//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88;width:45623;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WAZHAAAAA2wAAAA8AAABkcnMvZG93bnJldi54bWxET02LwjAQvQv+hzCCF9F0BVepRhHLguBJ&#10;V+11aMa22ExKE7X6642wsLd5vM9ZrFpTiTs1rrSs4GsUgSDOrC45V3D8/RnOQDiPrLGyTAqe5GC1&#10;7HYWGGv74D3dDz4XIYRdjAoK7+tYSpcVZNCNbE0cuIttDPoAm1zqBh8h3FRyHEXf0mDJoaHAmjYF&#10;ZdfDzShILwM6UWom2935mSTH9DWVt0Spfq9dz0F4av2/+M+91WH+FD6/hAP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lYBkcAAAADbAAAADwAAAAAAAAAAAAAAAACfAgAA&#10;ZHJzL2Rvd25yZXYueG1sUEsFBgAAAAAEAAQA9wAAAIwDAAAAAA==&#10;">
                  <v:imagedata r:id="rId8" o:title="" cropbottom="48156f" gain="1.25" blacklevel="-3277f"/>
                  <v:path arrowok="t"/>
                </v:shape>
                <v:line id="Straight Connector 5" o:spid="_x0000_s1028" style="position:absolute;flip:y;visibility:visible;mso-wrap-style:square" from="17902,7122" to="24760,1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Hj8QAAADbAAAADwAAAGRycy9kb3ducmV2LnhtbERPS2vCQBC+F/oflin0Vje1UDS6ii3Y&#10;Bx7EqAdvQ3bMxmZn0+zWRH99VxC8zcf3nPG0s5U4UuNLxwqeewkI4tzpkgsFm/X8aQDCB2SNlWNS&#10;cCIP08n93RhT7Vpe0TELhYgh7FNUYEKoUyl9bsii77maOHJ711gMETaF1A22MdxWsp8kr9JiybHB&#10;YE3vhvKf7M8qOL+9LA7t9+DTzH8z3NK+f17uPpR6fOhmIxCBunATX91fOs4fwuWXeI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MePxAAAANsAAAAPAAAAAAAAAAAA&#10;AAAAAKECAABkcnMvZG93bnJldi54bWxQSwUGAAAAAAQABAD5AAAAkgMAAAAA&#10;" filled="t" fillcolor="#4f81bd" strokecolor="windowText" strokeweight="1.5pt">
                  <v:stroke dashstyle="3 1"/>
                  <v:shadow color="#eeece1 [3214]"/>
                </v:line>
                <v:shapetype id="_x0000_t32" coordsize="21600,21600" o:spt="32" o:oned="t" path="m,l21600,21600e" filled="f">
                  <v:path arrowok="t" fillok="f" o:connecttype="none"/>
                  <o:lock v:ext="edit" shapetype="t"/>
                </v:shapetype>
                <v:shape id="Straight Arrow Connector 7" o:spid="_x0000_s1029" type="#_x0000_t32" style="position:absolute;left:24736;top:2021;width:4007;height:5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WZmL8AAADbAAAADwAAAGRycy9kb3ducmV2LnhtbERPTYvCMBC9L/gfwgje1lQPXalGKYK4&#10;B3FR631oxqbaTEqTtd1/vzkIHh/ve7UZbCOe1PnasYLZNAFBXDpdc6WguOw+FyB8QNbYOCYFf+Rh&#10;sx59rDDTrucTPc+hEjGEfYYKTAhtJqUvDVn0U9cSR+7mOoshwq6SusM+httGzpMklRZrjg0GW9oa&#10;Kh/nX6tgyH2qm0O5v+qCzdfxJ0/vx16pyXjIlyACDeEtfrm/tYJ5XB+/xB8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WZmL8AAADbAAAADwAAAAAAAAAAAAAAAACh&#10;AgAAZHJzL2Rvd25yZXYueG1sUEsFBgAAAAAEAAQA+QAAAI0DAAAAAA==&#10;" filled="t" fillcolor="#4f81bd" strokecolor="windowText">
                  <v:stroke endarrow="open"/>
                  <v:shadow color="#eeece1 [3214]"/>
                </v:shape>
                <v:shapetype id="_x0000_t202" coordsize="21600,21600" o:spt="202" path="m,l,21600r21600,l21600,xe">
                  <v:stroke joinstyle="miter"/>
                  <v:path gradientshapeok="t" o:connecttype="rect"/>
                </v:shapetype>
                <v:shape id="TextBox 8" o:spid="_x0000_s1030" type="#_x0000_t202" style="position:absolute;left:27045;width:20276;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2D41F6" w:rsidRPr="00E5542E" w:rsidRDefault="002D41F6" w:rsidP="002D41F6">
                        <w:pPr>
                          <w:pStyle w:val="NormalWeb"/>
                          <w:kinsoku w:val="0"/>
                          <w:overflowPunct w:val="0"/>
                          <w:spacing w:before="0" w:beforeAutospacing="0" w:after="0" w:afterAutospacing="0"/>
                          <w:textAlignment w:val="baseline"/>
                          <w:rPr>
                            <w:rFonts w:asciiTheme="minorHAnsi" w:hAnsiTheme="minorHAnsi"/>
                          </w:rPr>
                        </w:pPr>
                        <w:proofErr w:type="gramStart"/>
                        <w:r w:rsidRPr="00E5542E">
                          <w:rPr>
                            <w:rFonts w:asciiTheme="minorHAnsi" w:hAnsiTheme="minorHAnsi"/>
                            <w:color w:val="000000"/>
                            <w:kern w:val="24"/>
                            <w:sz w:val="22"/>
                            <w:szCs w:val="22"/>
                          </w:rPr>
                          <w:t>plane</w:t>
                        </w:r>
                        <w:proofErr w:type="gramEnd"/>
                        <w:r w:rsidRPr="00E5542E">
                          <w:rPr>
                            <w:rFonts w:asciiTheme="minorHAnsi" w:hAnsiTheme="minorHAnsi"/>
                            <w:color w:val="000000"/>
                            <w:kern w:val="24"/>
                            <w:sz w:val="22"/>
                            <w:szCs w:val="22"/>
                          </w:rPr>
                          <w:t xml:space="preserve"> of section for figure below</w:t>
                        </w:r>
                      </w:p>
                    </w:txbxContent>
                  </v:textbox>
                </v:shape>
              </v:group>
            </w:pict>
          </mc:Fallback>
        </mc:AlternateContent>
      </w:r>
      <w:r>
        <w:rPr>
          <w:noProof/>
        </w:rPr>
        <w:drawing>
          <wp:anchor distT="0" distB="0" distL="114300" distR="114300" simplePos="0" relativeHeight="251650560" behindDoc="0" locked="0" layoutInCell="1" allowOverlap="1">
            <wp:simplePos x="0" y="0"/>
            <wp:positionH relativeFrom="column">
              <wp:posOffset>2435860</wp:posOffset>
            </wp:positionH>
            <wp:positionV relativeFrom="paragraph">
              <wp:posOffset>1053465</wp:posOffset>
            </wp:positionV>
            <wp:extent cx="3848100" cy="2139315"/>
            <wp:effectExtent l="0" t="0" r="0" b="0"/>
            <wp:wrapNone/>
            <wp:docPr id="29" name="Picture 3" descr="Description: sc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can 1"/>
                    <pic:cNvPicPr>
                      <a:picLocks noChangeAspect="1" noChangeArrowheads="1"/>
                    </pic:cNvPicPr>
                  </pic:nvPicPr>
                  <pic:blipFill>
                    <a:blip r:embed="rId9">
                      <a:lum bright="-10000" contrast="20000"/>
                      <a:extLst>
                        <a:ext uri="{28A0092B-C50C-407E-A947-70E740481C1C}">
                          <a14:useLocalDpi xmlns:a14="http://schemas.microsoft.com/office/drawing/2010/main" val="0"/>
                        </a:ext>
                      </a:extLst>
                    </a:blip>
                    <a:srcRect l="20857" t="55185" r="19534"/>
                    <a:stretch>
                      <a:fillRect/>
                    </a:stretch>
                  </pic:blipFill>
                  <pic:spPr bwMode="auto">
                    <a:xfrm>
                      <a:off x="0" y="0"/>
                      <a:ext cx="3848100"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B82">
        <w:br w:type="page"/>
      </w:r>
    </w:p>
    <w:p w:rsidR="00E54AA6" w:rsidRPr="000A2A8F" w:rsidRDefault="00E14B82" w:rsidP="00E54AA6">
      <w:pPr>
        <w:tabs>
          <w:tab w:val="left" w:pos="360"/>
        </w:tabs>
        <w:rPr>
          <w:b/>
        </w:rPr>
      </w:pPr>
      <w:r w:rsidRPr="000A2A8F">
        <w:rPr>
          <w:b/>
        </w:rPr>
        <w:lastRenderedPageBreak/>
        <w:t>A. Fates of pharyngeal clefts</w:t>
      </w:r>
    </w:p>
    <w:p w:rsidR="00E14B82" w:rsidRDefault="00E14B82" w:rsidP="000A2A8F">
      <w:pPr>
        <w:tabs>
          <w:tab w:val="left" w:pos="360"/>
        </w:tabs>
        <w:ind w:left="630" w:hanging="270"/>
      </w:pPr>
      <w:r w:rsidRPr="00D51775">
        <w:rPr>
          <w:b/>
        </w:rPr>
        <w:t>1.</w:t>
      </w:r>
      <w:r>
        <w:t xml:space="preserve"> </w:t>
      </w:r>
      <w:proofErr w:type="gramStart"/>
      <w:r w:rsidRPr="000A2A8F">
        <w:rPr>
          <w:b/>
        </w:rPr>
        <w:t>pharyngeal</w:t>
      </w:r>
      <w:proofErr w:type="gramEnd"/>
      <w:r w:rsidRPr="000A2A8F">
        <w:rPr>
          <w:b/>
        </w:rPr>
        <w:t xml:space="preserve"> cleft 1</w:t>
      </w:r>
      <w:r>
        <w:t xml:space="preserve">: develops into the </w:t>
      </w:r>
      <w:r w:rsidRPr="000A2A8F">
        <w:rPr>
          <w:b/>
        </w:rPr>
        <w:t>external auditory meatus</w:t>
      </w:r>
      <w:r>
        <w:t xml:space="preserve"> (the corresponding 1</w:t>
      </w:r>
      <w:r w:rsidRPr="00E14B82">
        <w:rPr>
          <w:vertAlign w:val="superscript"/>
        </w:rPr>
        <w:t>st</w:t>
      </w:r>
      <w:r>
        <w:t xml:space="preserve"> pharyngeal pouch develops into the auditory (or </w:t>
      </w:r>
      <w:proofErr w:type="spellStart"/>
      <w:r>
        <w:t>Eustacian</w:t>
      </w:r>
      <w:proofErr w:type="spellEnd"/>
      <w:r>
        <w:t>) tube, and the intervening membrane develops into the tympanic membrane)</w:t>
      </w:r>
      <w:r w:rsidR="000A2A8F">
        <w:t>.</w:t>
      </w:r>
    </w:p>
    <w:p w:rsidR="000A2A8F" w:rsidRPr="000A2A8F" w:rsidRDefault="000A2A8F" w:rsidP="000A2A8F">
      <w:pPr>
        <w:tabs>
          <w:tab w:val="left" w:pos="360"/>
        </w:tabs>
        <w:ind w:left="630" w:hanging="270"/>
        <w:rPr>
          <w:i/>
        </w:rPr>
      </w:pPr>
      <w:r>
        <w:tab/>
      </w:r>
      <w:r>
        <w:rPr>
          <w:i/>
        </w:rPr>
        <w:t xml:space="preserve">Defects in the development of pharyngeal cleft 1 can result in </w:t>
      </w:r>
      <w:proofErr w:type="spellStart"/>
      <w:r w:rsidRPr="00581F50">
        <w:rPr>
          <w:b/>
          <w:i/>
        </w:rPr>
        <w:t>preauricular</w:t>
      </w:r>
      <w:proofErr w:type="spellEnd"/>
      <w:r w:rsidRPr="00581F50">
        <w:rPr>
          <w:b/>
          <w:i/>
        </w:rPr>
        <w:t xml:space="preserve"> </w:t>
      </w:r>
      <w:r>
        <w:rPr>
          <w:i/>
        </w:rPr>
        <w:t xml:space="preserve">(i.e. in front of the pinna of the ear) </w:t>
      </w:r>
      <w:r w:rsidRPr="00581F50">
        <w:rPr>
          <w:b/>
          <w:i/>
        </w:rPr>
        <w:t xml:space="preserve">cysts </w:t>
      </w:r>
      <w:r>
        <w:rPr>
          <w:i/>
        </w:rPr>
        <w:t xml:space="preserve">and/or </w:t>
      </w:r>
      <w:r w:rsidRPr="00581F50">
        <w:rPr>
          <w:b/>
          <w:i/>
        </w:rPr>
        <w:t>fistulas.</w:t>
      </w:r>
    </w:p>
    <w:p w:rsidR="000A2A8F" w:rsidRDefault="00E14B82" w:rsidP="000A2A8F">
      <w:pPr>
        <w:tabs>
          <w:tab w:val="left" w:pos="360"/>
        </w:tabs>
        <w:ind w:left="630" w:hanging="630"/>
      </w:pPr>
      <w:r>
        <w:tab/>
      </w:r>
      <w:r w:rsidRPr="00D51775">
        <w:rPr>
          <w:b/>
        </w:rPr>
        <w:t>2.</w:t>
      </w:r>
      <w:r>
        <w:t xml:space="preserve"> </w:t>
      </w:r>
      <w:proofErr w:type="gramStart"/>
      <w:r w:rsidRPr="000A2A8F">
        <w:rPr>
          <w:b/>
        </w:rPr>
        <w:t>pharyngeal</w:t>
      </w:r>
      <w:proofErr w:type="gramEnd"/>
      <w:r w:rsidRPr="000A2A8F">
        <w:rPr>
          <w:b/>
        </w:rPr>
        <w:t xml:space="preserve"> clefts 2, 3, and 4</w:t>
      </w:r>
      <w:r>
        <w:t xml:space="preserve"> are overgrown by expansion of the 2</w:t>
      </w:r>
      <w:r w:rsidRPr="00E14B82">
        <w:rPr>
          <w:vertAlign w:val="superscript"/>
        </w:rPr>
        <w:t>nd</w:t>
      </w:r>
      <w:r>
        <w:t xml:space="preserve"> pharyngeal arch and usually </w:t>
      </w:r>
      <w:r w:rsidRPr="000A2A8F">
        <w:rPr>
          <w:b/>
        </w:rPr>
        <w:t>obliterated</w:t>
      </w:r>
      <w:r w:rsidR="000A2A8F">
        <w:t>.</w:t>
      </w:r>
    </w:p>
    <w:p w:rsidR="00E14B82" w:rsidRDefault="000A2A8F" w:rsidP="000A2A8F">
      <w:pPr>
        <w:tabs>
          <w:tab w:val="left" w:pos="360"/>
        </w:tabs>
        <w:ind w:left="630" w:hanging="630"/>
        <w:rPr>
          <w:i/>
        </w:rPr>
      </w:pPr>
      <w:r>
        <w:tab/>
      </w:r>
      <w:r>
        <w:tab/>
      </w:r>
      <w:r>
        <w:rPr>
          <w:i/>
        </w:rPr>
        <w:t xml:space="preserve">Remnants of pharyngeal </w:t>
      </w:r>
      <w:r w:rsidR="00E14B82" w:rsidRPr="000A2A8F">
        <w:rPr>
          <w:i/>
        </w:rPr>
        <w:t xml:space="preserve">clefts </w:t>
      </w:r>
      <w:r>
        <w:rPr>
          <w:i/>
        </w:rPr>
        <w:t xml:space="preserve">2-4 can appear </w:t>
      </w:r>
      <w:r w:rsidR="00E14B82" w:rsidRPr="000A2A8F">
        <w:rPr>
          <w:i/>
        </w:rPr>
        <w:t xml:space="preserve">in the form of </w:t>
      </w:r>
      <w:r w:rsidR="00E14B82" w:rsidRPr="000A2A8F">
        <w:rPr>
          <w:b/>
          <w:i/>
        </w:rPr>
        <w:t>cervical cysts</w:t>
      </w:r>
      <w:r w:rsidR="00E14B82" w:rsidRPr="000A2A8F">
        <w:rPr>
          <w:i/>
        </w:rPr>
        <w:t xml:space="preserve"> or </w:t>
      </w:r>
      <w:r w:rsidR="00E14B82" w:rsidRPr="000A2A8F">
        <w:rPr>
          <w:b/>
          <w:i/>
        </w:rPr>
        <w:t>fistulas</w:t>
      </w:r>
      <w:r w:rsidR="00E14B82" w:rsidRPr="000A2A8F">
        <w:rPr>
          <w:i/>
        </w:rPr>
        <w:t xml:space="preserve"> </w:t>
      </w:r>
      <w:r w:rsidR="00581F50">
        <w:rPr>
          <w:i/>
        </w:rPr>
        <w:t>found</w:t>
      </w:r>
      <w:r w:rsidRPr="000A2A8F">
        <w:rPr>
          <w:i/>
        </w:rPr>
        <w:t xml:space="preserve"> along the </w:t>
      </w:r>
      <w:r w:rsidRPr="00581F50">
        <w:rPr>
          <w:b/>
          <w:i/>
        </w:rPr>
        <w:t>anterior border of the sternocleidomastoid muscle</w:t>
      </w:r>
      <w:r w:rsidRPr="000A2A8F">
        <w:rPr>
          <w:i/>
        </w:rPr>
        <w:t>.</w:t>
      </w:r>
    </w:p>
    <w:p w:rsidR="00581F50" w:rsidRDefault="00581F50" w:rsidP="000A2A8F">
      <w:pPr>
        <w:tabs>
          <w:tab w:val="left" w:pos="360"/>
        </w:tabs>
        <w:ind w:left="630" w:hanging="630"/>
        <w:rPr>
          <w:i/>
        </w:rPr>
      </w:pPr>
    </w:p>
    <w:p w:rsidR="00581F50" w:rsidRDefault="00581F50" w:rsidP="000A2A8F">
      <w:pPr>
        <w:tabs>
          <w:tab w:val="left" w:pos="360"/>
        </w:tabs>
        <w:ind w:left="630" w:hanging="630"/>
        <w:rPr>
          <w:b/>
        </w:rPr>
      </w:pPr>
      <w:r w:rsidRPr="00581F50">
        <w:rPr>
          <w:b/>
        </w:rPr>
        <w:t>B. Fates of pharyngeal arches</w:t>
      </w:r>
    </w:p>
    <w:p w:rsidR="00581F50" w:rsidRDefault="00D51775" w:rsidP="000A2A8F">
      <w:pPr>
        <w:tabs>
          <w:tab w:val="left" w:pos="360"/>
        </w:tabs>
        <w:ind w:left="630" w:hanging="630"/>
        <w:rPr>
          <w:b/>
        </w:rPr>
      </w:pPr>
      <w:r>
        <w:rPr>
          <w:b/>
        </w:rPr>
        <w:tab/>
        <w:t>1</w:t>
      </w:r>
      <w:r w:rsidR="000601FD">
        <w:rPr>
          <w:b/>
        </w:rPr>
        <w:t>. P</w:t>
      </w:r>
      <w:r w:rsidR="00581F50">
        <w:rPr>
          <w:b/>
        </w:rPr>
        <w:t>har</w:t>
      </w:r>
      <w:r w:rsidR="000601FD">
        <w:rPr>
          <w:b/>
        </w:rPr>
        <w:t>yngeal A</w:t>
      </w:r>
      <w:r w:rsidR="00581F50">
        <w:rPr>
          <w:b/>
        </w:rPr>
        <w:t>rch 1 (mandibular arch)</w:t>
      </w:r>
    </w:p>
    <w:p w:rsidR="00581F50" w:rsidRDefault="00581F50" w:rsidP="00581F50">
      <w:pPr>
        <w:pStyle w:val="ListParagraph"/>
        <w:numPr>
          <w:ilvl w:val="0"/>
          <w:numId w:val="2"/>
        </w:numPr>
        <w:tabs>
          <w:tab w:val="left" w:pos="360"/>
        </w:tabs>
        <w:rPr>
          <w:b/>
        </w:rPr>
      </w:pPr>
      <w:r>
        <w:t>associated with the 1</w:t>
      </w:r>
      <w:r w:rsidRPr="00581F50">
        <w:rPr>
          <w:vertAlign w:val="superscript"/>
        </w:rPr>
        <w:t>st</w:t>
      </w:r>
      <w:r>
        <w:t xml:space="preserve"> aortic arch, which develops into part of the </w:t>
      </w:r>
      <w:r w:rsidRPr="00581F50">
        <w:rPr>
          <w:b/>
        </w:rPr>
        <w:t>maxillary artery</w:t>
      </w:r>
    </w:p>
    <w:p w:rsidR="00581F50" w:rsidRPr="00581F50" w:rsidRDefault="00581F50" w:rsidP="00581F50">
      <w:pPr>
        <w:pStyle w:val="ListParagraph"/>
        <w:numPr>
          <w:ilvl w:val="0"/>
          <w:numId w:val="2"/>
        </w:numPr>
        <w:tabs>
          <w:tab w:val="left" w:pos="360"/>
        </w:tabs>
        <w:rPr>
          <w:b/>
        </w:rPr>
      </w:pPr>
      <w:r>
        <w:t xml:space="preserve">innervated by </w:t>
      </w:r>
      <w:r w:rsidRPr="00581F50">
        <w:rPr>
          <w:b/>
        </w:rPr>
        <w:t>CN V (trigeminal nerve)</w:t>
      </w:r>
    </w:p>
    <w:p w:rsidR="00581F50" w:rsidRDefault="00581F50" w:rsidP="00581F50">
      <w:pPr>
        <w:pStyle w:val="ListParagraph"/>
        <w:numPr>
          <w:ilvl w:val="0"/>
          <w:numId w:val="2"/>
        </w:numPr>
        <w:tabs>
          <w:tab w:val="left" w:pos="360"/>
        </w:tabs>
        <w:rPr>
          <w:b/>
        </w:rPr>
      </w:pPr>
      <w:r>
        <w:t xml:space="preserve">splits into an upper </w:t>
      </w:r>
      <w:r>
        <w:rPr>
          <w:b/>
        </w:rPr>
        <w:t xml:space="preserve">maxillary prominence </w:t>
      </w:r>
      <w:r>
        <w:t xml:space="preserve">and a lower </w:t>
      </w:r>
      <w:r>
        <w:rPr>
          <w:b/>
        </w:rPr>
        <w:t>mandibular prominence</w:t>
      </w:r>
    </w:p>
    <w:p w:rsidR="00581F50" w:rsidRDefault="00581F50" w:rsidP="00581F50">
      <w:pPr>
        <w:pStyle w:val="ListParagraph"/>
        <w:numPr>
          <w:ilvl w:val="0"/>
          <w:numId w:val="2"/>
        </w:numPr>
        <w:tabs>
          <w:tab w:val="left" w:pos="360"/>
        </w:tabs>
        <w:rPr>
          <w:b/>
        </w:rPr>
      </w:pPr>
      <w:r>
        <w:t>derivatives of the 1</w:t>
      </w:r>
      <w:r w:rsidRPr="00581F50">
        <w:rPr>
          <w:vertAlign w:val="superscript"/>
        </w:rPr>
        <w:t>st</w:t>
      </w:r>
      <w:r>
        <w:t xml:space="preserve"> arch are:</w:t>
      </w:r>
    </w:p>
    <w:p w:rsidR="00581F50" w:rsidRDefault="00040D98" w:rsidP="00581F50">
      <w:pPr>
        <w:pStyle w:val="ListParagraph"/>
        <w:tabs>
          <w:tab w:val="left" w:pos="360"/>
        </w:tabs>
        <w:ind w:left="0"/>
        <w:rPr>
          <w:b/>
        </w:rPr>
      </w:pPr>
      <w:r>
        <w:rPr>
          <w:noProof/>
        </w:rPr>
        <w:drawing>
          <wp:anchor distT="0" distB="0" distL="114300" distR="114300" simplePos="0" relativeHeight="251651584" behindDoc="0" locked="0" layoutInCell="1" allowOverlap="1">
            <wp:simplePos x="0" y="0"/>
            <wp:positionH relativeFrom="column">
              <wp:posOffset>611505</wp:posOffset>
            </wp:positionH>
            <wp:positionV relativeFrom="paragraph">
              <wp:posOffset>35560</wp:posOffset>
            </wp:positionV>
            <wp:extent cx="4504690" cy="2675890"/>
            <wp:effectExtent l="0" t="0" r="0" b="0"/>
            <wp:wrapNone/>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469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0FD">
        <w:rPr>
          <w:b/>
        </w:rPr>
        <w:tab/>
      </w:r>
    </w:p>
    <w:p w:rsidR="003250FD" w:rsidRDefault="003250FD" w:rsidP="00581F50">
      <w:pPr>
        <w:pStyle w:val="ListParagraph"/>
        <w:tabs>
          <w:tab w:val="left" w:pos="360"/>
        </w:tabs>
        <w:ind w:left="0"/>
        <w:rPr>
          <w:b/>
        </w:rPr>
      </w:pPr>
    </w:p>
    <w:p w:rsidR="003C1F76" w:rsidRDefault="003250FD" w:rsidP="00581F50">
      <w:pPr>
        <w:pStyle w:val="ListParagraph"/>
        <w:tabs>
          <w:tab w:val="left" w:pos="360"/>
        </w:tabs>
        <w:ind w:left="0"/>
        <w:rPr>
          <w:b/>
        </w:rPr>
      </w:pPr>
      <w:r>
        <w:rPr>
          <w:b/>
        </w:rPr>
        <w:tab/>
      </w:r>
    </w:p>
    <w:p w:rsidR="003C1F76" w:rsidRDefault="003C1F76" w:rsidP="003C1F76">
      <w:pPr>
        <w:pStyle w:val="ListParagraph"/>
        <w:tabs>
          <w:tab w:val="left" w:pos="360"/>
        </w:tabs>
        <w:ind w:left="0"/>
        <w:rPr>
          <w:b/>
        </w:rPr>
      </w:pPr>
      <w:r>
        <w:rPr>
          <w:b/>
        </w:rPr>
        <w:tab/>
      </w: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C1F76" w:rsidRDefault="003C1F76" w:rsidP="003C1F76">
      <w:pPr>
        <w:pStyle w:val="ListParagraph"/>
        <w:tabs>
          <w:tab w:val="left" w:pos="360"/>
        </w:tabs>
        <w:ind w:left="0"/>
        <w:rPr>
          <w:b/>
        </w:rPr>
      </w:pPr>
    </w:p>
    <w:p w:rsidR="003250FD" w:rsidRDefault="003C1F76" w:rsidP="003C1F76">
      <w:pPr>
        <w:pStyle w:val="ListParagraph"/>
        <w:tabs>
          <w:tab w:val="left" w:pos="360"/>
        </w:tabs>
        <w:ind w:left="0"/>
        <w:rPr>
          <w:b/>
        </w:rPr>
      </w:pPr>
      <w:r>
        <w:rPr>
          <w:b/>
        </w:rPr>
        <w:tab/>
      </w:r>
      <w:r w:rsidR="00D51775">
        <w:rPr>
          <w:b/>
        </w:rPr>
        <w:t>2</w:t>
      </w:r>
      <w:r w:rsidR="000601FD">
        <w:rPr>
          <w:b/>
        </w:rPr>
        <w:t>. P</w:t>
      </w:r>
      <w:r w:rsidR="003250FD" w:rsidRPr="003250FD">
        <w:rPr>
          <w:b/>
        </w:rPr>
        <w:t>h</w:t>
      </w:r>
      <w:r w:rsidR="000601FD">
        <w:rPr>
          <w:b/>
        </w:rPr>
        <w:t>aryngeal A</w:t>
      </w:r>
      <w:r w:rsidR="003250FD" w:rsidRPr="003250FD">
        <w:rPr>
          <w:b/>
        </w:rPr>
        <w:t>rch 2 (hyoid arch)</w:t>
      </w:r>
    </w:p>
    <w:p w:rsidR="003250FD" w:rsidRDefault="003250FD" w:rsidP="003250FD">
      <w:pPr>
        <w:pStyle w:val="ListParagraph"/>
        <w:numPr>
          <w:ilvl w:val="0"/>
          <w:numId w:val="3"/>
        </w:numPr>
        <w:tabs>
          <w:tab w:val="left" w:pos="630"/>
        </w:tabs>
        <w:ind w:left="990"/>
        <w:rPr>
          <w:b/>
        </w:rPr>
      </w:pPr>
      <w:r>
        <w:t>associated with the 2</w:t>
      </w:r>
      <w:r w:rsidRPr="003250FD">
        <w:rPr>
          <w:vertAlign w:val="superscript"/>
        </w:rPr>
        <w:t>nd</w:t>
      </w:r>
      <w:r>
        <w:t xml:space="preserve"> aortic arch, which develops into the </w:t>
      </w:r>
      <w:proofErr w:type="spellStart"/>
      <w:r w:rsidRPr="003250FD">
        <w:rPr>
          <w:b/>
        </w:rPr>
        <w:t>stapedial</w:t>
      </w:r>
      <w:proofErr w:type="spellEnd"/>
      <w:r w:rsidRPr="003250FD">
        <w:rPr>
          <w:b/>
        </w:rPr>
        <w:t xml:space="preserve"> artery</w:t>
      </w:r>
    </w:p>
    <w:p w:rsidR="003250FD" w:rsidRDefault="003250FD" w:rsidP="003250FD">
      <w:pPr>
        <w:pStyle w:val="ListParagraph"/>
        <w:numPr>
          <w:ilvl w:val="0"/>
          <w:numId w:val="3"/>
        </w:numPr>
        <w:tabs>
          <w:tab w:val="left" w:pos="630"/>
        </w:tabs>
        <w:ind w:left="990"/>
        <w:rPr>
          <w:b/>
        </w:rPr>
      </w:pPr>
      <w:r>
        <w:t xml:space="preserve">innervated by </w:t>
      </w:r>
      <w:r w:rsidRPr="003250FD">
        <w:rPr>
          <w:b/>
        </w:rPr>
        <w:t>CN VII (facial nerve)</w:t>
      </w:r>
    </w:p>
    <w:p w:rsidR="003250FD" w:rsidRPr="003250FD" w:rsidRDefault="003250FD" w:rsidP="003250FD">
      <w:pPr>
        <w:pStyle w:val="ListParagraph"/>
        <w:numPr>
          <w:ilvl w:val="0"/>
          <w:numId w:val="3"/>
        </w:numPr>
        <w:tabs>
          <w:tab w:val="left" w:pos="630"/>
        </w:tabs>
        <w:ind w:left="990"/>
        <w:rPr>
          <w:b/>
        </w:rPr>
      </w:pPr>
      <w:r>
        <w:t>derivatives of the 2</w:t>
      </w:r>
      <w:r w:rsidRPr="003250FD">
        <w:rPr>
          <w:vertAlign w:val="superscript"/>
        </w:rPr>
        <w:t>nd</w:t>
      </w:r>
      <w:r>
        <w:t xml:space="preserve"> arch are:</w:t>
      </w:r>
    </w:p>
    <w:p w:rsidR="003250FD" w:rsidRDefault="00040D98" w:rsidP="003250FD">
      <w:pPr>
        <w:pStyle w:val="ListParagraph"/>
        <w:tabs>
          <w:tab w:val="left" w:pos="630"/>
        </w:tabs>
        <w:ind w:left="990"/>
      </w:pPr>
      <w:r>
        <w:rPr>
          <w:noProof/>
        </w:rPr>
        <w:drawing>
          <wp:anchor distT="0" distB="0" distL="114300" distR="114300" simplePos="0" relativeHeight="251652608" behindDoc="0" locked="0" layoutInCell="1" allowOverlap="1">
            <wp:simplePos x="0" y="0"/>
            <wp:positionH relativeFrom="column">
              <wp:posOffset>625475</wp:posOffset>
            </wp:positionH>
            <wp:positionV relativeFrom="paragraph">
              <wp:posOffset>76200</wp:posOffset>
            </wp:positionV>
            <wp:extent cx="4504690" cy="134747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469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0FD" w:rsidRDefault="003250FD" w:rsidP="003250FD">
      <w:pPr>
        <w:pStyle w:val="ListParagraph"/>
        <w:tabs>
          <w:tab w:val="left" w:pos="630"/>
        </w:tabs>
        <w:ind w:left="990"/>
      </w:pPr>
    </w:p>
    <w:p w:rsidR="003250FD" w:rsidRDefault="003250FD" w:rsidP="003250FD">
      <w:pPr>
        <w:pStyle w:val="ListParagraph"/>
        <w:tabs>
          <w:tab w:val="left" w:pos="630"/>
        </w:tabs>
        <w:ind w:left="990"/>
      </w:pPr>
    </w:p>
    <w:p w:rsidR="003250FD" w:rsidRDefault="003250FD" w:rsidP="003250FD">
      <w:pPr>
        <w:pStyle w:val="ListParagraph"/>
        <w:tabs>
          <w:tab w:val="left" w:pos="630"/>
        </w:tabs>
        <w:ind w:left="990"/>
      </w:pPr>
    </w:p>
    <w:p w:rsidR="003250FD" w:rsidRDefault="003250FD" w:rsidP="003250FD">
      <w:pPr>
        <w:pStyle w:val="ListParagraph"/>
        <w:tabs>
          <w:tab w:val="left" w:pos="630"/>
        </w:tabs>
        <w:ind w:left="990"/>
      </w:pPr>
    </w:p>
    <w:p w:rsidR="003250FD" w:rsidRDefault="003250FD" w:rsidP="003250FD">
      <w:pPr>
        <w:pStyle w:val="ListParagraph"/>
        <w:tabs>
          <w:tab w:val="left" w:pos="630"/>
        </w:tabs>
        <w:ind w:left="990"/>
      </w:pPr>
    </w:p>
    <w:p w:rsidR="003250FD" w:rsidRDefault="003250FD" w:rsidP="003250FD">
      <w:pPr>
        <w:pStyle w:val="ListParagraph"/>
        <w:tabs>
          <w:tab w:val="left" w:pos="630"/>
        </w:tabs>
        <w:ind w:left="990"/>
      </w:pPr>
    </w:p>
    <w:p w:rsidR="003250FD" w:rsidRDefault="003250FD" w:rsidP="003250FD">
      <w:pPr>
        <w:pStyle w:val="ListParagraph"/>
        <w:tabs>
          <w:tab w:val="left" w:pos="630"/>
        </w:tabs>
        <w:ind w:left="990"/>
      </w:pPr>
    </w:p>
    <w:p w:rsidR="00697CCA" w:rsidRDefault="00697CCA" w:rsidP="003250FD">
      <w:pPr>
        <w:pStyle w:val="ListParagraph"/>
        <w:tabs>
          <w:tab w:val="left" w:pos="630"/>
        </w:tabs>
        <w:ind w:left="990"/>
      </w:pPr>
    </w:p>
    <w:p w:rsidR="00010D97" w:rsidRDefault="00697CCA" w:rsidP="00697CCA">
      <w:pPr>
        <w:pStyle w:val="ListParagraph"/>
        <w:tabs>
          <w:tab w:val="left" w:pos="360"/>
        </w:tabs>
        <w:ind w:left="0"/>
      </w:pPr>
      <w:r>
        <w:tab/>
      </w:r>
    </w:p>
    <w:p w:rsidR="00697CCA" w:rsidRDefault="00010D97" w:rsidP="00697CCA">
      <w:pPr>
        <w:pStyle w:val="ListParagraph"/>
        <w:tabs>
          <w:tab w:val="left" w:pos="360"/>
        </w:tabs>
        <w:ind w:left="0"/>
        <w:rPr>
          <w:b/>
        </w:rPr>
      </w:pPr>
      <w:r>
        <w:br w:type="page"/>
      </w:r>
      <w:r w:rsidR="00D51775">
        <w:rPr>
          <w:b/>
        </w:rPr>
        <w:lastRenderedPageBreak/>
        <w:t>3</w:t>
      </w:r>
      <w:r w:rsidR="00697CCA">
        <w:rPr>
          <w:b/>
        </w:rPr>
        <w:t xml:space="preserve">. </w:t>
      </w:r>
      <w:r w:rsidR="000601FD">
        <w:rPr>
          <w:b/>
        </w:rPr>
        <w:t>Pharyngeal A</w:t>
      </w:r>
      <w:r w:rsidR="00697CCA">
        <w:rPr>
          <w:b/>
        </w:rPr>
        <w:t>rch 3</w:t>
      </w:r>
    </w:p>
    <w:p w:rsidR="00697CCA" w:rsidRPr="00697CCA" w:rsidRDefault="00697CCA" w:rsidP="00697CCA">
      <w:pPr>
        <w:pStyle w:val="ListParagraph"/>
        <w:numPr>
          <w:ilvl w:val="0"/>
          <w:numId w:val="4"/>
        </w:numPr>
        <w:tabs>
          <w:tab w:val="left" w:pos="360"/>
        </w:tabs>
        <w:ind w:left="990"/>
        <w:rPr>
          <w:b/>
        </w:rPr>
      </w:pPr>
      <w:r>
        <w:t xml:space="preserve">associated with aortic arch </w:t>
      </w:r>
      <w:r w:rsidR="000601FD">
        <w:t xml:space="preserve">3, which contributes to the </w:t>
      </w:r>
      <w:r w:rsidR="000601FD">
        <w:rPr>
          <w:b/>
        </w:rPr>
        <w:t xml:space="preserve">common carotid artery </w:t>
      </w:r>
      <w:r w:rsidR="000601FD">
        <w:t xml:space="preserve">and </w:t>
      </w:r>
      <w:r w:rsidR="000601FD">
        <w:rPr>
          <w:b/>
        </w:rPr>
        <w:t xml:space="preserve">proximal segment </w:t>
      </w:r>
      <w:r w:rsidR="000601FD" w:rsidRPr="000601FD">
        <w:t>of the</w:t>
      </w:r>
      <w:r w:rsidR="000601FD">
        <w:rPr>
          <w:b/>
        </w:rPr>
        <w:t xml:space="preserve"> internal carotid artery</w:t>
      </w:r>
    </w:p>
    <w:p w:rsidR="00697CCA" w:rsidRDefault="00697CCA" w:rsidP="00697CCA">
      <w:pPr>
        <w:pStyle w:val="ListParagraph"/>
        <w:numPr>
          <w:ilvl w:val="0"/>
          <w:numId w:val="4"/>
        </w:numPr>
        <w:tabs>
          <w:tab w:val="left" w:pos="360"/>
        </w:tabs>
        <w:ind w:left="990"/>
        <w:rPr>
          <w:b/>
        </w:rPr>
      </w:pPr>
      <w:r>
        <w:t xml:space="preserve">innervated by </w:t>
      </w:r>
      <w:r w:rsidRPr="00697CCA">
        <w:rPr>
          <w:b/>
        </w:rPr>
        <w:t>CN IX (glossopharyngeal nerve)</w:t>
      </w:r>
    </w:p>
    <w:p w:rsidR="00697CCA" w:rsidRPr="000601FD" w:rsidRDefault="000601FD" w:rsidP="00697CCA">
      <w:pPr>
        <w:pStyle w:val="ListParagraph"/>
        <w:numPr>
          <w:ilvl w:val="0"/>
          <w:numId w:val="4"/>
        </w:numPr>
        <w:tabs>
          <w:tab w:val="left" w:pos="360"/>
        </w:tabs>
        <w:ind w:left="990"/>
        <w:rPr>
          <w:b/>
        </w:rPr>
      </w:pPr>
      <w:r>
        <w:t>derivatives of the 3</w:t>
      </w:r>
      <w:r w:rsidRPr="000601FD">
        <w:rPr>
          <w:vertAlign w:val="superscript"/>
        </w:rPr>
        <w:t>rd</w:t>
      </w:r>
      <w:r>
        <w:t xml:space="preserve"> arch are:</w:t>
      </w:r>
    </w:p>
    <w:p w:rsidR="000601FD" w:rsidRDefault="00040D98" w:rsidP="000601FD">
      <w:pPr>
        <w:tabs>
          <w:tab w:val="left" w:pos="360"/>
        </w:tabs>
        <w:rPr>
          <w:b/>
        </w:rPr>
      </w:pPr>
      <w:r>
        <w:rPr>
          <w:noProof/>
        </w:rPr>
        <w:drawing>
          <wp:anchor distT="0" distB="0" distL="114300" distR="114300" simplePos="0" relativeHeight="251653632" behindDoc="0" locked="0" layoutInCell="1" allowOverlap="1">
            <wp:simplePos x="0" y="0"/>
            <wp:positionH relativeFrom="column">
              <wp:posOffset>638175</wp:posOffset>
            </wp:positionH>
            <wp:positionV relativeFrom="paragraph">
              <wp:posOffset>67310</wp:posOffset>
            </wp:positionV>
            <wp:extent cx="5081905" cy="962660"/>
            <wp:effectExtent l="0" t="0" r="4445" b="889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1905"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D51775" w:rsidP="00577AB3">
      <w:pPr>
        <w:tabs>
          <w:tab w:val="left" w:pos="360"/>
        </w:tabs>
        <w:rPr>
          <w:b/>
        </w:rPr>
      </w:pPr>
      <w:r>
        <w:rPr>
          <w:b/>
        </w:rPr>
        <w:tab/>
        <w:t>4</w:t>
      </w:r>
      <w:r w:rsidR="000601FD">
        <w:rPr>
          <w:b/>
        </w:rPr>
        <w:t>. Pharyngeal Arch 4</w:t>
      </w:r>
    </w:p>
    <w:p w:rsidR="000601FD" w:rsidRPr="000601FD" w:rsidRDefault="000601FD" w:rsidP="000601FD">
      <w:pPr>
        <w:pStyle w:val="ListParagraph"/>
        <w:numPr>
          <w:ilvl w:val="0"/>
          <w:numId w:val="5"/>
        </w:numPr>
        <w:tabs>
          <w:tab w:val="left" w:pos="360"/>
        </w:tabs>
        <w:ind w:left="990"/>
        <w:rPr>
          <w:b/>
        </w:rPr>
      </w:pPr>
      <w:r>
        <w:t xml:space="preserve">associated with aortic arch 4, which contributes to the </w:t>
      </w:r>
      <w:r>
        <w:rPr>
          <w:b/>
        </w:rPr>
        <w:t xml:space="preserve">proximal segment </w:t>
      </w:r>
      <w:r>
        <w:t xml:space="preserve">of the </w:t>
      </w:r>
      <w:r>
        <w:rPr>
          <w:b/>
        </w:rPr>
        <w:t>right subclavian artery</w:t>
      </w:r>
      <w:r>
        <w:t xml:space="preserve"> and the </w:t>
      </w:r>
      <w:r>
        <w:rPr>
          <w:b/>
        </w:rPr>
        <w:t>arch of the aorta</w:t>
      </w:r>
    </w:p>
    <w:p w:rsidR="000601FD" w:rsidRDefault="000601FD" w:rsidP="000601FD">
      <w:pPr>
        <w:pStyle w:val="ListParagraph"/>
        <w:numPr>
          <w:ilvl w:val="0"/>
          <w:numId w:val="5"/>
        </w:numPr>
        <w:tabs>
          <w:tab w:val="left" w:pos="360"/>
        </w:tabs>
        <w:ind w:left="990"/>
        <w:rPr>
          <w:b/>
        </w:rPr>
      </w:pPr>
      <w:r>
        <w:t xml:space="preserve">innervated by </w:t>
      </w:r>
      <w:r w:rsidRPr="000601FD">
        <w:rPr>
          <w:b/>
        </w:rPr>
        <w:t xml:space="preserve">CN X (superior laryngeal branch of the </w:t>
      </w:r>
      <w:proofErr w:type="spellStart"/>
      <w:r w:rsidRPr="000601FD">
        <w:rPr>
          <w:b/>
        </w:rPr>
        <w:t>vagus</w:t>
      </w:r>
      <w:proofErr w:type="spellEnd"/>
      <w:r w:rsidRPr="000601FD">
        <w:rPr>
          <w:b/>
        </w:rPr>
        <w:t xml:space="preserve"> nerve)</w:t>
      </w:r>
      <w:r>
        <w:t xml:space="preserve"> </w:t>
      </w:r>
    </w:p>
    <w:p w:rsidR="000601FD" w:rsidRPr="000601FD" w:rsidRDefault="000601FD" w:rsidP="000601FD">
      <w:pPr>
        <w:pStyle w:val="ListParagraph"/>
        <w:numPr>
          <w:ilvl w:val="0"/>
          <w:numId w:val="5"/>
        </w:numPr>
        <w:tabs>
          <w:tab w:val="left" w:pos="360"/>
        </w:tabs>
        <w:ind w:left="990"/>
        <w:rPr>
          <w:b/>
        </w:rPr>
      </w:pPr>
      <w:r>
        <w:t>der</w:t>
      </w:r>
      <w:r w:rsidR="00207E7D">
        <w:t>iv</w:t>
      </w:r>
      <w:r>
        <w:t>atives of the 4</w:t>
      </w:r>
      <w:r w:rsidRPr="000601FD">
        <w:rPr>
          <w:vertAlign w:val="superscript"/>
        </w:rPr>
        <w:t>th</w:t>
      </w:r>
      <w:r>
        <w:t xml:space="preserve"> arch are:</w:t>
      </w:r>
    </w:p>
    <w:p w:rsidR="000601FD" w:rsidRDefault="00040D98" w:rsidP="000601FD">
      <w:pPr>
        <w:tabs>
          <w:tab w:val="left" w:pos="360"/>
        </w:tabs>
        <w:rPr>
          <w:b/>
        </w:rPr>
      </w:pPr>
      <w:r>
        <w:rPr>
          <w:noProof/>
        </w:rPr>
        <w:drawing>
          <wp:anchor distT="0" distB="0" distL="114300" distR="114300" simplePos="0" relativeHeight="251654656" behindDoc="0" locked="0" layoutInCell="1" allowOverlap="1">
            <wp:simplePos x="0" y="0"/>
            <wp:positionH relativeFrom="column">
              <wp:posOffset>484505</wp:posOffset>
            </wp:positionH>
            <wp:positionV relativeFrom="paragraph">
              <wp:posOffset>10795</wp:posOffset>
            </wp:positionV>
            <wp:extent cx="5438140" cy="1915160"/>
            <wp:effectExtent l="0" t="0" r="0" b="8890"/>
            <wp:wrapNone/>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140"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0601FD" w:rsidRDefault="000601FD" w:rsidP="000601FD">
      <w:pPr>
        <w:tabs>
          <w:tab w:val="left" w:pos="360"/>
        </w:tabs>
        <w:rPr>
          <w:b/>
        </w:rPr>
      </w:pPr>
    </w:p>
    <w:p w:rsidR="00FE6980" w:rsidRPr="000601FD" w:rsidRDefault="00FE6980" w:rsidP="000601FD">
      <w:pPr>
        <w:tabs>
          <w:tab w:val="left" w:pos="360"/>
        </w:tabs>
        <w:rPr>
          <w:b/>
        </w:rPr>
      </w:pPr>
    </w:p>
    <w:p w:rsidR="000601FD" w:rsidRDefault="00577AB3" w:rsidP="000601FD">
      <w:pPr>
        <w:tabs>
          <w:tab w:val="left" w:pos="360"/>
        </w:tabs>
        <w:rPr>
          <w:b/>
        </w:rPr>
      </w:pPr>
      <w:r>
        <w:rPr>
          <w:b/>
        </w:rPr>
        <w:tab/>
        <w:t>5</w:t>
      </w:r>
      <w:r w:rsidR="00207E7D">
        <w:rPr>
          <w:b/>
        </w:rPr>
        <w:t>. Pharyngeal Arch 6</w:t>
      </w:r>
    </w:p>
    <w:p w:rsidR="00207E7D" w:rsidRPr="00207E7D" w:rsidRDefault="00207E7D" w:rsidP="00207E7D">
      <w:pPr>
        <w:pStyle w:val="ListParagraph"/>
        <w:numPr>
          <w:ilvl w:val="0"/>
          <w:numId w:val="6"/>
        </w:numPr>
        <w:tabs>
          <w:tab w:val="left" w:pos="360"/>
        </w:tabs>
        <w:ind w:left="990"/>
        <w:rPr>
          <w:b/>
        </w:rPr>
      </w:pPr>
      <w:r>
        <w:t xml:space="preserve">associated with aortic arch 6, which contributes to the </w:t>
      </w:r>
      <w:r>
        <w:rPr>
          <w:b/>
        </w:rPr>
        <w:t xml:space="preserve">proximal segments </w:t>
      </w:r>
      <w:r>
        <w:t xml:space="preserve">of the </w:t>
      </w:r>
      <w:r>
        <w:rPr>
          <w:b/>
        </w:rPr>
        <w:t xml:space="preserve">pulmonary arteries </w:t>
      </w:r>
      <w:r>
        <w:t xml:space="preserve">and </w:t>
      </w:r>
      <w:r>
        <w:rPr>
          <w:b/>
        </w:rPr>
        <w:t xml:space="preserve">ductus arteriosus </w:t>
      </w:r>
      <w:r>
        <w:t xml:space="preserve">(which becomes the </w:t>
      </w:r>
      <w:r>
        <w:rPr>
          <w:b/>
        </w:rPr>
        <w:t xml:space="preserve">ligamentum </w:t>
      </w:r>
      <w:proofErr w:type="spellStart"/>
      <w:r>
        <w:rPr>
          <w:b/>
        </w:rPr>
        <w:t>arteriosum</w:t>
      </w:r>
      <w:proofErr w:type="spellEnd"/>
      <w:r>
        <w:t xml:space="preserve"> in the adult)</w:t>
      </w:r>
    </w:p>
    <w:p w:rsidR="00207E7D" w:rsidRDefault="00207E7D" w:rsidP="00207E7D">
      <w:pPr>
        <w:pStyle w:val="ListParagraph"/>
        <w:numPr>
          <w:ilvl w:val="0"/>
          <w:numId w:val="6"/>
        </w:numPr>
        <w:tabs>
          <w:tab w:val="left" w:pos="360"/>
        </w:tabs>
        <w:ind w:left="990"/>
        <w:rPr>
          <w:b/>
        </w:rPr>
      </w:pPr>
      <w:r>
        <w:t xml:space="preserve">innervated by </w:t>
      </w:r>
      <w:r>
        <w:rPr>
          <w:b/>
        </w:rPr>
        <w:t xml:space="preserve">CN X (recurrent laryngeal branch of the </w:t>
      </w:r>
      <w:proofErr w:type="spellStart"/>
      <w:r>
        <w:rPr>
          <w:b/>
        </w:rPr>
        <w:t>vagus</w:t>
      </w:r>
      <w:proofErr w:type="spellEnd"/>
      <w:r>
        <w:rPr>
          <w:b/>
        </w:rPr>
        <w:t xml:space="preserve"> nerve)</w:t>
      </w:r>
    </w:p>
    <w:p w:rsidR="00207E7D" w:rsidRPr="00207E7D" w:rsidRDefault="00207E7D" w:rsidP="00207E7D">
      <w:pPr>
        <w:pStyle w:val="ListParagraph"/>
        <w:numPr>
          <w:ilvl w:val="0"/>
          <w:numId w:val="6"/>
        </w:numPr>
        <w:tabs>
          <w:tab w:val="left" w:pos="360"/>
        </w:tabs>
        <w:ind w:left="990"/>
        <w:rPr>
          <w:b/>
        </w:rPr>
      </w:pPr>
      <w:r>
        <w:t>derivatives of the 6</w:t>
      </w:r>
      <w:r w:rsidRPr="00207E7D">
        <w:rPr>
          <w:vertAlign w:val="superscript"/>
        </w:rPr>
        <w:t>th</w:t>
      </w:r>
      <w:r>
        <w:t xml:space="preserve"> arch are: </w:t>
      </w:r>
    </w:p>
    <w:p w:rsidR="00207E7D" w:rsidRDefault="00040D98" w:rsidP="00207E7D">
      <w:pPr>
        <w:tabs>
          <w:tab w:val="left" w:pos="360"/>
        </w:tabs>
        <w:rPr>
          <w:b/>
        </w:rPr>
      </w:pPr>
      <w:r>
        <w:rPr>
          <w:noProof/>
        </w:rPr>
        <w:drawing>
          <wp:anchor distT="0" distB="0" distL="114300" distR="114300" simplePos="0" relativeHeight="251655680" behindDoc="0" locked="0" layoutInCell="1" allowOverlap="1">
            <wp:simplePos x="0" y="0"/>
            <wp:positionH relativeFrom="column">
              <wp:posOffset>466725</wp:posOffset>
            </wp:positionH>
            <wp:positionV relativeFrom="paragraph">
              <wp:posOffset>6985</wp:posOffset>
            </wp:positionV>
            <wp:extent cx="5438140" cy="1915160"/>
            <wp:effectExtent l="0" t="0" r="0" b="8890"/>
            <wp:wrapNone/>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140"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E7D" w:rsidRDefault="00207E7D" w:rsidP="00207E7D">
      <w:pPr>
        <w:tabs>
          <w:tab w:val="left" w:pos="360"/>
        </w:tabs>
        <w:rPr>
          <w:b/>
        </w:rPr>
      </w:pPr>
    </w:p>
    <w:p w:rsidR="00FE6980" w:rsidRDefault="00FE6980" w:rsidP="00207E7D">
      <w:pPr>
        <w:tabs>
          <w:tab w:val="left" w:pos="360"/>
        </w:tabs>
        <w:rPr>
          <w:b/>
        </w:rPr>
      </w:pPr>
    </w:p>
    <w:p w:rsidR="00FE6980" w:rsidRDefault="00FE6980" w:rsidP="00207E7D">
      <w:pPr>
        <w:tabs>
          <w:tab w:val="left" w:pos="360"/>
        </w:tabs>
        <w:rPr>
          <w:b/>
        </w:rPr>
      </w:pPr>
    </w:p>
    <w:p w:rsidR="00D51775" w:rsidRDefault="00D51775" w:rsidP="00207E7D">
      <w:pPr>
        <w:tabs>
          <w:tab w:val="left" w:pos="360"/>
        </w:tabs>
        <w:rPr>
          <w:b/>
        </w:rPr>
      </w:pPr>
    </w:p>
    <w:p w:rsidR="00D51775" w:rsidRDefault="00D51775" w:rsidP="00207E7D">
      <w:pPr>
        <w:tabs>
          <w:tab w:val="left" w:pos="360"/>
        </w:tabs>
        <w:rPr>
          <w:b/>
        </w:rPr>
      </w:pPr>
    </w:p>
    <w:p w:rsidR="00D51775" w:rsidRDefault="00D51775" w:rsidP="00207E7D">
      <w:pPr>
        <w:tabs>
          <w:tab w:val="left" w:pos="360"/>
        </w:tabs>
        <w:rPr>
          <w:b/>
        </w:rPr>
      </w:pPr>
    </w:p>
    <w:p w:rsidR="00D51775" w:rsidRDefault="00D51775" w:rsidP="00207E7D">
      <w:pPr>
        <w:tabs>
          <w:tab w:val="left" w:pos="360"/>
        </w:tabs>
        <w:rPr>
          <w:b/>
        </w:rPr>
      </w:pPr>
    </w:p>
    <w:p w:rsidR="00D51775" w:rsidRDefault="00D51775" w:rsidP="00207E7D">
      <w:pPr>
        <w:tabs>
          <w:tab w:val="left" w:pos="360"/>
        </w:tabs>
        <w:rPr>
          <w:b/>
        </w:rPr>
      </w:pPr>
    </w:p>
    <w:p w:rsidR="00207E7D" w:rsidRDefault="00207E7D" w:rsidP="00207E7D">
      <w:pPr>
        <w:tabs>
          <w:tab w:val="left" w:pos="360"/>
        </w:tabs>
        <w:rPr>
          <w:b/>
        </w:rPr>
      </w:pPr>
    </w:p>
    <w:p w:rsidR="00207E7D" w:rsidRDefault="00207E7D" w:rsidP="00207E7D">
      <w:pPr>
        <w:tabs>
          <w:tab w:val="left" w:pos="360"/>
        </w:tabs>
        <w:rPr>
          <w:b/>
        </w:rPr>
      </w:pPr>
    </w:p>
    <w:p w:rsidR="00207E7D" w:rsidRDefault="00207E7D" w:rsidP="00207E7D">
      <w:pPr>
        <w:tabs>
          <w:tab w:val="left" w:pos="360"/>
        </w:tabs>
        <w:rPr>
          <w:b/>
        </w:rPr>
      </w:pPr>
    </w:p>
    <w:p w:rsidR="00207E7D" w:rsidRDefault="00010D97" w:rsidP="00207E7D">
      <w:pPr>
        <w:tabs>
          <w:tab w:val="left" w:pos="360"/>
        </w:tabs>
        <w:rPr>
          <w:b/>
        </w:rPr>
      </w:pPr>
      <w:r>
        <w:rPr>
          <w:b/>
        </w:rPr>
        <w:br w:type="page"/>
      </w:r>
      <w:r w:rsidR="00577AB3">
        <w:rPr>
          <w:b/>
        </w:rPr>
        <w:lastRenderedPageBreak/>
        <w:t>C.  Fates of pharyngeal pouches</w:t>
      </w:r>
      <w:r w:rsidR="00CC39A9">
        <w:rPr>
          <w:b/>
        </w:rPr>
        <w:t xml:space="preserve"> (see figure below)</w:t>
      </w:r>
    </w:p>
    <w:p w:rsidR="00577AB3" w:rsidRDefault="000F67B0" w:rsidP="000F67B0">
      <w:pPr>
        <w:tabs>
          <w:tab w:val="left" w:pos="360"/>
          <w:tab w:val="left" w:pos="630"/>
        </w:tabs>
      </w:pPr>
      <w:r>
        <w:rPr>
          <w:b/>
        </w:rPr>
        <w:tab/>
        <w:t>1.</w:t>
      </w:r>
      <w:r>
        <w:rPr>
          <w:b/>
        </w:rPr>
        <w:tab/>
      </w:r>
      <w:r w:rsidR="00577AB3">
        <w:rPr>
          <w:b/>
        </w:rPr>
        <w:t xml:space="preserve">Pharyngeal Pouch </w:t>
      </w:r>
      <w:proofErr w:type="gramStart"/>
      <w:r w:rsidR="00577AB3">
        <w:rPr>
          <w:b/>
        </w:rPr>
        <w:t xml:space="preserve">1  </w:t>
      </w:r>
      <w:r w:rsidR="00577AB3">
        <w:t>–</w:t>
      </w:r>
      <w:proofErr w:type="gramEnd"/>
      <w:r w:rsidR="00577AB3">
        <w:t xml:space="preserve">develops into the </w:t>
      </w:r>
      <w:r w:rsidR="00577AB3">
        <w:rPr>
          <w:b/>
        </w:rPr>
        <w:t>auditory tube</w:t>
      </w:r>
      <w:r w:rsidR="00577AB3">
        <w:t xml:space="preserve"> and </w:t>
      </w:r>
      <w:r w:rsidR="00577AB3">
        <w:rPr>
          <w:b/>
        </w:rPr>
        <w:t>middle ear cavity</w:t>
      </w:r>
    </w:p>
    <w:p w:rsidR="00577AB3" w:rsidRDefault="00577AB3" w:rsidP="00207E7D">
      <w:pPr>
        <w:tabs>
          <w:tab w:val="left" w:pos="360"/>
        </w:tabs>
      </w:pPr>
    </w:p>
    <w:p w:rsidR="00577AB3" w:rsidRDefault="00577AB3" w:rsidP="000F67B0">
      <w:pPr>
        <w:tabs>
          <w:tab w:val="left" w:pos="360"/>
        </w:tabs>
        <w:ind w:left="630" w:hanging="270"/>
      </w:pPr>
      <w:r>
        <w:rPr>
          <w:b/>
        </w:rPr>
        <w:t xml:space="preserve">2.  Pharyngeal Pouch 2 </w:t>
      </w:r>
      <w:r>
        <w:t xml:space="preserve">–forms numerous </w:t>
      </w:r>
      <w:proofErr w:type="spellStart"/>
      <w:r>
        <w:t>infoldings</w:t>
      </w:r>
      <w:proofErr w:type="spellEnd"/>
      <w:r>
        <w:t xml:space="preserve"> that become the </w:t>
      </w:r>
      <w:r>
        <w:rPr>
          <w:b/>
        </w:rPr>
        <w:t>crypts of the palatine tonsil</w:t>
      </w:r>
      <w:r>
        <w:t xml:space="preserve">; later, lymphocytes (from the </w:t>
      </w:r>
      <w:r w:rsidR="000F67B0">
        <w:t xml:space="preserve">thymus and bone marrow) </w:t>
      </w:r>
      <w:r>
        <w:t>infiltrate the</w:t>
      </w:r>
      <w:r w:rsidR="000F67B0">
        <w:t xml:space="preserve"> underlying lamina </w:t>
      </w:r>
      <w:proofErr w:type="spellStart"/>
      <w:r w:rsidR="000F67B0">
        <w:t>propria</w:t>
      </w:r>
      <w:proofErr w:type="spellEnd"/>
      <w:r w:rsidR="000F67B0">
        <w:t xml:space="preserve"> to establish the definitive </w:t>
      </w:r>
      <w:r w:rsidR="000F67B0" w:rsidRPr="000F67B0">
        <w:rPr>
          <w:b/>
        </w:rPr>
        <w:t>palatine tonsil</w:t>
      </w:r>
      <w:r w:rsidR="000F67B0">
        <w:t>.</w:t>
      </w:r>
      <w:r>
        <w:t xml:space="preserve"> </w:t>
      </w:r>
    </w:p>
    <w:p w:rsidR="000F67B0" w:rsidRDefault="000F67B0" w:rsidP="000F67B0">
      <w:pPr>
        <w:tabs>
          <w:tab w:val="left" w:pos="360"/>
        </w:tabs>
        <w:ind w:left="630" w:hanging="270"/>
      </w:pPr>
    </w:p>
    <w:p w:rsidR="000F67B0" w:rsidRDefault="000F67B0" w:rsidP="000F67B0">
      <w:pPr>
        <w:tabs>
          <w:tab w:val="left" w:pos="360"/>
        </w:tabs>
        <w:ind w:left="630" w:hanging="270"/>
      </w:pPr>
      <w:r>
        <w:rPr>
          <w:b/>
        </w:rPr>
        <w:t xml:space="preserve">3.  Pharyngeal Pouch 3 </w:t>
      </w:r>
      <w:r>
        <w:t>–divides into a</w:t>
      </w:r>
      <w:r w:rsidR="00010D97">
        <w:t>n</w:t>
      </w:r>
      <w:r>
        <w:t xml:space="preserve"> </w:t>
      </w:r>
      <w:r w:rsidR="00010D97">
        <w:t>anterior/</w:t>
      </w:r>
      <w:r>
        <w:t xml:space="preserve">superior (or dorsal) and </w:t>
      </w:r>
      <w:r w:rsidR="00010D97">
        <w:t>a posterior/</w:t>
      </w:r>
      <w:r>
        <w:t>inferior (or ventral) portion:</w:t>
      </w:r>
    </w:p>
    <w:p w:rsidR="000F67B0" w:rsidRDefault="000F67B0" w:rsidP="000F67B0">
      <w:pPr>
        <w:tabs>
          <w:tab w:val="left" w:pos="360"/>
          <w:tab w:val="left" w:pos="720"/>
        </w:tabs>
        <w:ind w:left="1080" w:hanging="720"/>
      </w:pPr>
      <w:r>
        <w:tab/>
      </w:r>
      <w:proofErr w:type="gramStart"/>
      <w:r w:rsidRPr="000F67B0">
        <w:rPr>
          <w:b/>
        </w:rPr>
        <w:t>dorsal</w:t>
      </w:r>
      <w:proofErr w:type="gramEnd"/>
      <w:r w:rsidRPr="000F67B0">
        <w:rPr>
          <w:b/>
        </w:rPr>
        <w:t xml:space="preserve"> portion of pouch 3</w:t>
      </w:r>
      <w:r>
        <w:t xml:space="preserve">: forms the </w:t>
      </w:r>
      <w:r w:rsidRPr="000F67B0">
        <w:rPr>
          <w:b/>
        </w:rPr>
        <w:t>inferior parathyroid glands</w:t>
      </w:r>
      <w:r>
        <w:t xml:space="preserve"> –the chief (or principal) and </w:t>
      </w:r>
      <w:proofErr w:type="spellStart"/>
      <w:r>
        <w:t>oxyphil</w:t>
      </w:r>
      <w:proofErr w:type="spellEnd"/>
      <w:r>
        <w:t xml:space="preserve"> cells are derived from the endodermal lining of the pouch </w:t>
      </w:r>
    </w:p>
    <w:p w:rsidR="000F67B0" w:rsidRDefault="000F67B0" w:rsidP="000F67B0">
      <w:pPr>
        <w:tabs>
          <w:tab w:val="left" w:pos="360"/>
        </w:tabs>
        <w:ind w:left="630" w:hanging="270"/>
      </w:pPr>
      <w:r>
        <w:tab/>
      </w:r>
    </w:p>
    <w:p w:rsidR="000F67B0" w:rsidRDefault="000F67B0" w:rsidP="009B6F1B">
      <w:pPr>
        <w:tabs>
          <w:tab w:val="left" w:pos="360"/>
          <w:tab w:val="left" w:pos="720"/>
        </w:tabs>
        <w:ind w:left="1080" w:hanging="270"/>
      </w:pPr>
      <w:proofErr w:type="gramStart"/>
      <w:r w:rsidRPr="000F67B0">
        <w:rPr>
          <w:b/>
        </w:rPr>
        <w:t>ventral</w:t>
      </w:r>
      <w:proofErr w:type="gramEnd"/>
      <w:r w:rsidRPr="000F67B0">
        <w:rPr>
          <w:b/>
        </w:rPr>
        <w:t xml:space="preserve"> portion of pouch 3</w:t>
      </w:r>
      <w:r>
        <w:t xml:space="preserve">: forms the </w:t>
      </w:r>
      <w:r w:rsidRPr="009B6F1B">
        <w:rPr>
          <w:b/>
        </w:rPr>
        <w:t>thymus</w:t>
      </w:r>
      <w:r>
        <w:t xml:space="preserve"> –the epithelial reticular cells (including those that comprise the </w:t>
      </w:r>
      <w:proofErr w:type="spellStart"/>
      <w:r>
        <w:t>thymic</w:t>
      </w:r>
      <w:proofErr w:type="spellEnd"/>
      <w:r>
        <w:t xml:space="preserve"> or Hassall's corpuscles) are derived from the endodermal lining of the pouch.  T-cell progenitors from the bone marrow infiltrate the cortex to establish the definitive thymus.</w:t>
      </w:r>
    </w:p>
    <w:p w:rsidR="009B6F1B" w:rsidRDefault="009B6F1B" w:rsidP="009B6F1B">
      <w:pPr>
        <w:tabs>
          <w:tab w:val="left" w:pos="360"/>
          <w:tab w:val="left" w:pos="720"/>
        </w:tabs>
        <w:ind w:left="1080" w:hanging="270"/>
      </w:pPr>
    </w:p>
    <w:p w:rsidR="009B6F1B" w:rsidRDefault="009B6F1B" w:rsidP="00010D97">
      <w:pPr>
        <w:tabs>
          <w:tab w:val="left" w:pos="360"/>
          <w:tab w:val="left" w:pos="720"/>
        </w:tabs>
        <w:ind w:left="630" w:hanging="630"/>
      </w:pPr>
      <w:r>
        <w:tab/>
      </w:r>
      <w:r>
        <w:rPr>
          <w:b/>
        </w:rPr>
        <w:t>4.  Pharyngeal Pouch 4 –</w:t>
      </w:r>
      <w:r>
        <w:t>also divides into a</w:t>
      </w:r>
      <w:r w:rsidR="00010D97">
        <w:t>n anterior/</w:t>
      </w:r>
      <w:r>
        <w:t xml:space="preserve">superior (or dorsal) and </w:t>
      </w:r>
      <w:r w:rsidR="00010D97">
        <w:t>a posterior/</w:t>
      </w:r>
      <w:r>
        <w:t>inferior (or ventral) portion:</w:t>
      </w:r>
    </w:p>
    <w:p w:rsidR="009B6F1B" w:rsidRDefault="009B6F1B" w:rsidP="009B6F1B">
      <w:pPr>
        <w:tabs>
          <w:tab w:val="left" w:pos="360"/>
          <w:tab w:val="left" w:pos="720"/>
        </w:tabs>
        <w:ind w:left="1080" w:hanging="1080"/>
      </w:pPr>
      <w:r>
        <w:tab/>
      </w:r>
      <w:r>
        <w:tab/>
      </w:r>
      <w:proofErr w:type="gramStart"/>
      <w:r>
        <w:rPr>
          <w:b/>
        </w:rPr>
        <w:t>dorsal</w:t>
      </w:r>
      <w:proofErr w:type="gramEnd"/>
      <w:r>
        <w:rPr>
          <w:b/>
        </w:rPr>
        <w:t xml:space="preserve"> portion of pouch 4: </w:t>
      </w:r>
      <w:r>
        <w:t xml:space="preserve">forms the </w:t>
      </w:r>
      <w:r>
        <w:rPr>
          <w:b/>
        </w:rPr>
        <w:t>supe</w:t>
      </w:r>
      <w:r w:rsidRPr="000F67B0">
        <w:rPr>
          <w:b/>
        </w:rPr>
        <w:t>rior parathyroid glands</w:t>
      </w:r>
      <w:r>
        <w:t xml:space="preserve"> –the chief (or principal) and </w:t>
      </w:r>
      <w:proofErr w:type="spellStart"/>
      <w:r>
        <w:t>oxyphil</w:t>
      </w:r>
      <w:proofErr w:type="spellEnd"/>
      <w:r>
        <w:t xml:space="preserve"> cells are derived from the endodermal lining of the pouch</w:t>
      </w:r>
    </w:p>
    <w:p w:rsidR="009B6F1B" w:rsidRDefault="009B6F1B" w:rsidP="009B6F1B">
      <w:pPr>
        <w:tabs>
          <w:tab w:val="left" w:pos="360"/>
          <w:tab w:val="left" w:pos="720"/>
        </w:tabs>
        <w:ind w:left="1080" w:hanging="1080"/>
      </w:pPr>
    </w:p>
    <w:p w:rsidR="009B6F1B" w:rsidRDefault="009B6F1B" w:rsidP="009B6F1B">
      <w:pPr>
        <w:tabs>
          <w:tab w:val="left" w:pos="360"/>
          <w:tab w:val="left" w:pos="720"/>
        </w:tabs>
        <w:ind w:left="1080" w:hanging="1080"/>
      </w:pPr>
      <w:r>
        <w:tab/>
      </w:r>
      <w:r>
        <w:tab/>
      </w:r>
      <w:proofErr w:type="gramStart"/>
      <w:r>
        <w:rPr>
          <w:b/>
        </w:rPr>
        <w:t>ventral</w:t>
      </w:r>
      <w:proofErr w:type="gramEnd"/>
      <w:r>
        <w:rPr>
          <w:b/>
        </w:rPr>
        <w:t xml:space="preserve"> portion of pouch 4:</w:t>
      </w:r>
      <w:r>
        <w:t xml:space="preserve"> forms a diverticulum called the </w:t>
      </w:r>
      <w:proofErr w:type="spellStart"/>
      <w:r w:rsidRPr="009B6F1B">
        <w:rPr>
          <w:b/>
        </w:rPr>
        <w:t>ultimobranchial</w:t>
      </w:r>
      <w:proofErr w:type="spellEnd"/>
      <w:r w:rsidRPr="009B6F1B">
        <w:rPr>
          <w:b/>
        </w:rPr>
        <w:t xml:space="preserve"> body</w:t>
      </w:r>
      <w:r w:rsidR="00DE0AEB">
        <w:t>, which gives rise to</w:t>
      </w:r>
      <w:bookmarkStart w:id="0" w:name="_GoBack"/>
      <w:bookmarkEnd w:id="0"/>
      <w:r w:rsidRPr="009B6F1B">
        <w:rPr>
          <w:b/>
        </w:rPr>
        <w:t xml:space="preserve"> </w:t>
      </w:r>
      <w:proofErr w:type="spellStart"/>
      <w:r w:rsidRPr="009B6F1B">
        <w:rPr>
          <w:b/>
        </w:rPr>
        <w:t>parafollicular</w:t>
      </w:r>
      <w:proofErr w:type="spellEnd"/>
      <w:r w:rsidRPr="009B6F1B">
        <w:rPr>
          <w:b/>
        </w:rPr>
        <w:t xml:space="preserve"> (C) cells of the thyroid gland</w:t>
      </w:r>
      <w:r>
        <w:t>.</w:t>
      </w:r>
    </w:p>
    <w:p w:rsidR="003B0654" w:rsidRDefault="003B0654" w:rsidP="009B6F1B">
      <w:pPr>
        <w:tabs>
          <w:tab w:val="left" w:pos="360"/>
          <w:tab w:val="left" w:pos="720"/>
        </w:tabs>
        <w:ind w:left="1080" w:hanging="1080"/>
      </w:pPr>
    </w:p>
    <w:p w:rsidR="003B0654" w:rsidRDefault="003B0654" w:rsidP="003B0654">
      <w:pPr>
        <w:tabs>
          <w:tab w:val="left" w:pos="360"/>
          <w:tab w:val="left" w:pos="720"/>
        </w:tabs>
        <w:ind w:left="360"/>
        <w:rPr>
          <w:i/>
        </w:rPr>
      </w:pPr>
      <w:r>
        <w:rPr>
          <w:i/>
        </w:rPr>
        <w:t xml:space="preserve">Anomalous development of the derivatives of pouches 3 and/or 4 can result in ectopic or absent parathyroid, </w:t>
      </w:r>
      <w:proofErr w:type="spellStart"/>
      <w:r>
        <w:rPr>
          <w:i/>
        </w:rPr>
        <w:t>thymic</w:t>
      </w:r>
      <w:proofErr w:type="spellEnd"/>
      <w:r>
        <w:rPr>
          <w:i/>
        </w:rPr>
        <w:t xml:space="preserve">, or </w:t>
      </w:r>
      <w:proofErr w:type="spellStart"/>
      <w:r>
        <w:rPr>
          <w:i/>
        </w:rPr>
        <w:t>parafollicular</w:t>
      </w:r>
      <w:proofErr w:type="spellEnd"/>
      <w:r>
        <w:rPr>
          <w:i/>
        </w:rPr>
        <w:t xml:space="preserve"> thyroid tissue.  The most common disorder in which this occurs is </w:t>
      </w:r>
      <w:proofErr w:type="spellStart"/>
      <w:r w:rsidRPr="003B0654">
        <w:rPr>
          <w:b/>
          <w:i/>
        </w:rPr>
        <w:t>DiGeorge</w:t>
      </w:r>
      <w:proofErr w:type="spellEnd"/>
      <w:r w:rsidRPr="003B0654">
        <w:rPr>
          <w:b/>
          <w:i/>
        </w:rPr>
        <w:t xml:space="preserve"> syndrome</w:t>
      </w:r>
      <w:r>
        <w:rPr>
          <w:i/>
        </w:rPr>
        <w:t xml:space="preserve">, caused by a deletion in the long (or "q") arm of chromosome 22, leading to a </w:t>
      </w:r>
      <w:r w:rsidRPr="003B0654">
        <w:rPr>
          <w:b/>
          <w:i/>
        </w:rPr>
        <w:t>hypoplasia of 3</w:t>
      </w:r>
      <w:r w:rsidRPr="003B0654">
        <w:rPr>
          <w:b/>
          <w:i/>
          <w:vertAlign w:val="superscript"/>
        </w:rPr>
        <w:t>rd</w:t>
      </w:r>
      <w:r>
        <w:rPr>
          <w:b/>
          <w:i/>
        </w:rPr>
        <w:t xml:space="preserve"> arch derivatives.  </w:t>
      </w:r>
      <w:r>
        <w:rPr>
          <w:i/>
        </w:rPr>
        <w:t xml:space="preserve">Symptoms and signs of </w:t>
      </w:r>
      <w:proofErr w:type="spellStart"/>
      <w:r>
        <w:rPr>
          <w:i/>
        </w:rPr>
        <w:t>DiGeorge</w:t>
      </w:r>
      <w:proofErr w:type="spellEnd"/>
      <w:r>
        <w:rPr>
          <w:i/>
        </w:rPr>
        <w:t xml:space="preserve"> include:</w:t>
      </w:r>
    </w:p>
    <w:p w:rsidR="003B0654" w:rsidRPr="003B0654" w:rsidRDefault="003B0654" w:rsidP="003B0654">
      <w:pPr>
        <w:pStyle w:val="ListParagraph"/>
        <w:numPr>
          <w:ilvl w:val="1"/>
          <w:numId w:val="8"/>
        </w:numPr>
        <w:tabs>
          <w:tab w:val="left" w:pos="360"/>
          <w:tab w:val="left" w:pos="720"/>
        </w:tabs>
        <w:ind w:left="1080"/>
        <w:rPr>
          <w:i/>
        </w:rPr>
      </w:pPr>
      <w:proofErr w:type="spellStart"/>
      <w:r w:rsidRPr="003B0654">
        <w:rPr>
          <w:i/>
        </w:rPr>
        <w:t>thymic</w:t>
      </w:r>
      <w:proofErr w:type="spellEnd"/>
      <w:r w:rsidRPr="003B0654">
        <w:rPr>
          <w:i/>
        </w:rPr>
        <w:t xml:space="preserve"> hypoplasia (immunodeficiency)</w:t>
      </w:r>
    </w:p>
    <w:p w:rsidR="003B0654" w:rsidRPr="003B0654" w:rsidRDefault="003B0654" w:rsidP="003B0654">
      <w:pPr>
        <w:pStyle w:val="ListParagraph"/>
        <w:numPr>
          <w:ilvl w:val="1"/>
          <w:numId w:val="8"/>
        </w:numPr>
        <w:tabs>
          <w:tab w:val="left" w:pos="360"/>
          <w:tab w:val="left" w:pos="720"/>
        </w:tabs>
        <w:ind w:left="1080"/>
        <w:rPr>
          <w:i/>
        </w:rPr>
      </w:pPr>
      <w:r w:rsidRPr="003B0654">
        <w:rPr>
          <w:i/>
        </w:rPr>
        <w:t xml:space="preserve">hypoparathyroidism (missing or </w:t>
      </w:r>
      <w:proofErr w:type="spellStart"/>
      <w:r w:rsidRPr="003B0654">
        <w:rPr>
          <w:i/>
        </w:rPr>
        <w:t>hypoplastic</w:t>
      </w:r>
      <w:proofErr w:type="spellEnd"/>
      <w:r w:rsidRPr="003B0654">
        <w:rPr>
          <w:i/>
        </w:rPr>
        <w:t xml:space="preserve"> inferior parathyroid glands)</w:t>
      </w:r>
    </w:p>
    <w:p w:rsidR="003B0654" w:rsidRDefault="00040D98" w:rsidP="003B0654">
      <w:pPr>
        <w:pStyle w:val="ListParagraph"/>
        <w:numPr>
          <w:ilvl w:val="1"/>
          <w:numId w:val="8"/>
        </w:numPr>
        <w:tabs>
          <w:tab w:val="left" w:pos="720"/>
        </w:tabs>
        <w:ind w:left="1080"/>
        <w:rPr>
          <w:i/>
        </w:rPr>
      </w:pPr>
      <w:r>
        <w:rPr>
          <w:noProof/>
        </w:rPr>
        <w:drawing>
          <wp:anchor distT="0" distB="0" distL="114300" distR="114300" simplePos="0" relativeHeight="251656704" behindDoc="0" locked="0" layoutInCell="1" allowOverlap="1">
            <wp:simplePos x="0" y="0"/>
            <wp:positionH relativeFrom="column">
              <wp:posOffset>450850</wp:posOffset>
            </wp:positionH>
            <wp:positionV relativeFrom="paragraph">
              <wp:posOffset>331470</wp:posOffset>
            </wp:positionV>
            <wp:extent cx="2637155" cy="3457575"/>
            <wp:effectExtent l="0" t="0" r="0" b="9525"/>
            <wp:wrapNone/>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lum bright="-10000" contrast="20000"/>
                      <a:extLst>
                        <a:ext uri="{28A0092B-C50C-407E-A947-70E740481C1C}">
                          <a14:useLocalDpi xmlns:a14="http://schemas.microsoft.com/office/drawing/2010/main" val="0"/>
                        </a:ext>
                      </a:extLst>
                    </a:blip>
                    <a:srcRect/>
                    <a:stretch>
                      <a:fillRect/>
                    </a:stretch>
                  </pic:blipFill>
                  <pic:spPr bwMode="auto">
                    <a:xfrm>
                      <a:off x="0" y="0"/>
                      <a:ext cx="263715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3618865</wp:posOffset>
            </wp:positionH>
            <wp:positionV relativeFrom="paragraph">
              <wp:posOffset>331470</wp:posOffset>
            </wp:positionV>
            <wp:extent cx="2201545" cy="3406775"/>
            <wp:effectExtent l="0" t="0" r="8255" b="3175"/>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lum bright="-10000" contrast="20000"/>
                      <a:extLst>
                        <a:ext uri="{28A0092B-C50C-407E-A947-70E740481C1C}">
                          <a14:useLocalDpi xmlns:a14="http://schemas.microsoft.com/office/drawing/2010/main" val="0"/>
                        </a:ext>
                      </a:extLst>
                    </a:blip>
                    <a:srcRect/>
                    <a:stretch>
                      <a:fillRect/>
                    </a:stretch>
                  </pic:blipFill>
                  <pic:spPr bwMode="auto">
                    <a:xfrm>
                      <a:off x="0" y="0"/>
                      <a:ext cx="2201545" cy="340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654" w:rsidRPr="003B0654">
        <w:rPr>
          <w:i/>
        </w:rPr>
        <w:t xml:space="preserve">outflow tract defects (neural crest in this area also contributes to </w:t>
      </w:r>
      <w:proofErr w:type="spellStart"/>
      <w:r w:rsidR="003B0654" w:rsidRPr="003B0654">
        <w:rPr>
          <w:i/>
        </w:rPr>
        <w:t>conotruncal</w:t>
      </w:r>
      <w:proofErr w:type="spellEnd"/>
      <w:r w:rsidR="003B0654" w:rsidRPr="003B0654">
        <w:rPr>
          <w:i/>
        </w:rPr>
        <w:t xml:space="preserve"> cushions of the outflow tract)</w:t>
      </w: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CC39A9" w:rsidRDefault="00CC39A9" w:rsidP="00CC39A9">
      <w:pPr>
        <w:tabs>
          <w:tab w:val="left" w:pos="720"/>
        </w:tabs>
      </w:pPr>
    </w:p>
    <w:p w:rsidR="00010D97" w:rsidRDefault="00010D97" w:rsidP="00CC39A9">
      <w:pPr>
        <w:tabs>
          <w:tab w:val="left" w:pos="720"/>
        </w:tabs>
        <w:rPr>
          <w:b/>
        </w:rPr>
      </w:pPr>
    </w:p>
    <w:p w:rsidR="00010D97" w:rsidRDefault="00010D97" w:rsidP="00CC39A9">
      <w:pPr>
        <w:tabs>
          <w:tab w:val="left" w:pos="720"/>
        </w:tabs>
        <w:rPr>
          <w:b/>
        </w:rPr>
      </w:pPr>
    </w:p>
    <w:p w:rsidR="00010D97" w:rsidRDefault="00010D97" w:rsidP="00CC39A9">
      <w:pPr>
        <w:tabs>
          <w:tab w:val="left" w:pos="720"/>
        </w:tabs>
        <w:rPr>
          <w:b/>
        </w:rPr>
      </w:pPr>
    </w:p>
    <w:p w:rsidR="00010D97" w:rsidRDefault="00010D97" w:rsidP="00CC39A9">
      <w:pPr>
        <w:tabs>
          <w:tab w:val="left" w:pos="720"/>
        </w:tabs>
        <w:rPr>
          <w:b/>
        </w:rPr>
      </w:pPr>
    </w:p>
    <w:p w:rsidR="00010D97" w:rsidRDefault="00010D97" w:rsidP="00CC39A9">
      <w:pPr>
        <w:tabs>
          <w:tab w:val="left" w:pos="720"/>
        </w:tabs>
        <w:rPr>
          <w:b/>
        </w:rPr>
      </w:pPr>
    </w:p>
    <w:p w:rsidR="00010D97" w:rsidRDefault="00010D97" w:rsidP="00CC39A9">
      <w:pPr>
        <w:tabs>
          <w:tab w:val="left" w:pos="720"/>
        </w:tabs>
        <w:rPr>
          <w:b/>
        </w:rPr>
      </w:pPr>
    </w:p>
    <w:p w:rsidR="00010D97" w:rsidRDefault="00010D97" w:rsidP="00CC39A9">
      <w:pPr>
        <w:tabs>
          <w:tab w:val="left" w:pos="720"/>
        </w:tabs>
        <w:rPr>
          <w:b/>
        </w:rPr>
      </w:pPr>
    </w:p>
    <w:p w:rsidR="00CC39A9" w:rsidRDefault="00CC39A9" w:rsidP="00CC39A9">
      <w:pPr>
        <w:tabs>
          <w:tab w:val="left" w:pos="720"/>
        </w:tabs>
        <w:rPr>
          <w:b/>
        </w:rPr>
      </w:pPr>
      <w:r>
        <w:rPr>
          <w:b/>
        </w:rPr>
        <w:t>II. Development of the tongue</w:t>
      </w:r>
    </w:p>
    <w:p w:rsidR="009A0509" w:rsidRDefault="00CC39A9" w:rsidP="009A0509">
      <w:pPr>
        <w:tabs>
          <w:tab w:val="left" w:pos="540"/>
          <w:tab w:val="left" w:pos="900"/>
        </w:tabs>
        <w:ind w:left="270" w:hanging="270"/>
        <w:rPr>
          <w:b/>
        </w:rPr>
      </w:pPr>
      <w:r>
        <w:rPr>
          <w:b/>
        </w:rPr>
        <w:lastRenderedPageBreak/>
        <w:tab/>
      </w:r>
      <w:r w:rsidR="009A0509">
        <w:rPr>
          <w:b/>
        </w:rPr>
        <w:t xml:space="preserve">A.  </w:t>
      </w:r>
      <w:r>
        <w:rPr>
          <w:b/>
        </w:rPr>
        <w:t xml:space="preserve">Anterior 2/3 of the tongue: </w:t>
      </w:r>
    </w:p>
    <w:p w:rsidR="00CC39A9" w:rsidRDefault="009A0509" w:rsidP="009A0509">
      <w:pPr>
        <w:tabs>
          <w:tab w:val="left" w:pos="540"/>
        </w:tabs>
        <w:ind w:left="810" w:hanging="810"/>
      </w:pPr>
      <w:r>
        <w:rPr>
          <w:b/>
        </w:rPr>
        <w:tab/>
        <w:t xml:space="preserve">1.  Formation:  </w:t>
      </w:r>
      <w:r>
        <w:t xml:space="preserve">the anterior 2/3 of the tongue is </w:t>
      </w:r>
      <w:r w:rsidR="00CC39A9">
        <w:t xml:space="preserve">derived from median and lateral tongue buds that arise from the floor of the </w:t>
      </w:r>
      <w:r w:rsidR="00CC39A9" w:rsidRPr="009A0509">
        <w:rPr>
          <w:b/>
        </w:rPr>
        <w:t>1</w:t>
      </w:r>
      <w:r w:rsidR="00CC39A9" w:rsidRPr="009A0509">
        <w:rPr>
          <w:b/>
          <w:vertAlign w:val="superscript"/>
        </w:rPr>
        <w:t>st</w:t>
      </w:r>
      <w:r w:rsidR="00CC39A9" w:rsidRPr="009A0509">
        <w:rPr>
          <w:b/>
        </w:rPr>
        <w:t xml:space="preserve"> pharyngeal arch</w:t>
      </w:r>
      <w:r w:rsidR="00CC39A9">
        <w:t xml:space="preserve"> and then grow </w:t>
      </w:r>
      <w:proofErr w:type="spellStart"/>
      <w:r>
        <w:t>rostrally</w:t>
      </w:r>
      <w:proofErr w:type="spellEnd"/>
      <w:r>
        <w:t>.  The tongue buds are then invaded by occipital myoblasts that form the intrinsic muscles of the tongue.</w:t>
      </w:r>
    </w:p>
    <w:p w:rsidR="009A0509" w:rsidRDefault="009A0509" w:rsidP="00CC39A9">
      <w:pPr>
        <w:tabs>
          <w:tab w:val="left" w:pos="720"/>
        </w:tabs>
      </w:pPr>
    </w:p>
    <w:p w:rsidR="009A0509" w:rsidRPr="009A0509" w:rsidRDefault="009A0509" w:rsidP="009A0509">
      <w:pPr>
        <w:tabs>
          <w:tab w:val="left" w:pos="540"/>
        </w:tabs>
        <w:rPr>
          <w:b/>
        </w:rPr>
      </w:pPr>
      <w:r>
        <w:tab/>
      </w:r>
      <w:r>
        <w:rPr>
          <w:b/>
        </w:rPr>
        <w:t xml:space="preserve">2.  </w:t>
      </w:r>
      <w:r w:rsidRPr="009A0509">
        <w:rPr>
          <w:b/>
        </w:rPr>
        <w:t>Innervation of the anterior 2/3 of the tongue:</w:t>
      </w:r>
    </w:p>
    <w:p w:rsidR="009A0509" w:rsidRDefault="009A0509" w:rsidP="009A0509">
      <w:pPr>
        <w:pStyle w:val="ListParagraph"/>
        <w:numPr>
          <w:ilvl w:val="1"/>
          <w:numId w:val="10"/>
        </w:numPr>
        <w:tabs>
          <w:tab w:val="left" w:pos="720"/>
          <w:tab w:val="left" w:pos="1080"/>
        </w:tabs>
        <w:ind w:hanging="630"/>
      </w:pPr>
      <w:r w:rsidRPr="009A0509">
        <w:rPr>
          <w:b/>
        </w:rPr>
        <w:t>sensory innervation</w:t>
      </w:r>
      <w:r>
        <w:t xml:space="preserve"> </w:t>
      </w:r>
      <w:r w:rsidRPr="009A0509">
        <w:rPr>
          <w:b/>
        </w:rPr>
        <w:t>of the mucosa</w:t>
      </w:r>
      <w:r>
        <w:t xml:space="preserve"> is via the </w:t>
      </w:r>
      <w:r w:rsidRPr="009A0509">
        <w:rPr>
          <w:b/>
        </w:rPr>
        <w:t>lingual branch of the trigeminal nerve</w:t>
      </w:r>
    </w:p>
    <w:p w:rsidR="009A0509" w:rsidRDefault="009A0509" w:rsidP="009A0509">
      <w:pPr>
        <w:pStyle w:val="ListParagraph"/>
        <w:numPr>
          <w:ilvl w:val="1"/>
          <w:numId w:val="10"/>
        </w:numPr>
        <w:tabs>
          <w:tab w:val="left" w:pos="720"/>
          <w:tab w:val="left" w:pos="1080"/>
        </w:tabs>
        <w:ind w:hanging="630"/>
      </w:pPr>
      <w:proofErr w:type="gramStart"/>
      <w:r w:rsidRPr="009A0509">
        <w:rPr>
          <w:b/>
        </w:rPr>
        <w:t>taste</w:t>
      </w:r>
      <w:proofErr w:type="gramEnd"/>
      <w:r w:rsidRPr="009A0509">
        <w:rPr>
          <w:b/>
        </w:rPr>
        <w:t xml:space="preserve"> innervation</w:t>
      </w:r>
      <w:r>
        <w:t xml:space="preserve"> is via the </w:t>
      </w:r>
      <w:r w:rsidRPr="009A0509">
        <w:rPr>
          <w:b/>
        </w:rPr>
        <w:t>chorda tympani branch of the facial nerve</w:t>
      </w:r>
      <w:r w:rsidR="002233B8">
        <w:t xml:space="preserve">, except for the taste buds in any circumvallate papilla that may be present in the </w:t>
      </w:r>
      <w:proofErr w:type="spellStart"/>
      <w:r w:rsidR="002233B8">
        <w:t>poste</w:t>
      </w:r>
      <w:r w:rsidR="00E62A35">
        <w:t>riormost</w:t>
      </w:r>
      <w:proofErr w:type="spellEnd"/>
      <w:r w:rsidR="00E62A35">
        <w:t xml:space="preserve"> part of the anterior 2/</w:t>
      </w:r>
      <w:r w:rsidR="002233B8">
        <w:t>3 of the tongue –these are in</w:t>
      </w:r>
      <w:r w:rsidR="00E62A35">
        <w:t>n</w:t>
      </w:r>
      <w:r w:rsidR="002233B8">
        <w:t>ervated by the glossopharyngeal nerve.</w:t>
      </w:r>
    </w:p>
    <w:p w:rsidR="009A0509" w:rsidRDefault="009A0509" w:rsidP="009A0509">
      <w:pPr>
        <w:pStyle w:val="ListParagraph"/>
        <w:numPr>
          <w:ilvl w:val="1"/>
          <w:numId w:val="10"/>
        </w:numPr>
        <w:tabs>
          <w:tab w:val="left" w:pos="720"/>
          <w:tab w:val="left" w:pos="1080"/>
        </w:tabs>
        <w:ind w:hanging="630"/>
      </w:pPr>
      <w:r w:rsidRPr="009A0509">
        <w:rPr>
          <w:b/>
        </w:rPr>
        <w:t>motor innervation of the intrinsic skeletal muscles</w:t>
      </w:r>
      <w:r>
        <w:t xml:space="preserve"> is via the </w:t>
      </w:r>
      <w:r w:rsidRPr="009A0509">
        <w:rPr>
          <w:b/>
        </w:rPr>
        <w:t>hypoglossal nerve</w:t>
      </w:r>
    </w:p>
    <w:p w:rsidR="009A0509" w:rsidRDefault="009A0509" w:rsidP="00CC39A9">
      <w:pPr>
        <w:tabs>
          <w:tab w:val="left" w:pos="720"/>
        </w:tabs>
      </w:pPr>
      <w:r>
        <w:tab/>
      </w:r>
    </w:p>
    <w:p w:rsidR="009A0509" w:rsidRDefault="009A0509" w:rsidP="009A0509">
      <w:pPr>
        <w:tabs>
          <w:tab w:val="left" w:pos="270"/>
          <w:tab w:val="left" w:pos="720"/>
        </w:tabs>
        <w:rPr>
          <w:b/>
        </w:rPr>
      </w:pPr>
      <w:r>
        <w:tab/>
      </w:r>
      <w:r>
        <w:rPr>
          <w:b/>
        </w:rPr>
        <w:t>B.  Posterior 1/3 of the tongue:</w:t>
      </w:r>
    </w:p>
    <w:p w:rsidR="009A0509" w:rsidRDefault="009A0509" w:rsidP="002233B8">
      <w:pPr>
        <w:tabs>
          <w:tab w:val="left" w:pos="270"/>
          <w:tab w:val="left" w:pos="540"/>
          <w:tab w:val="left" w:pos="720"/>
        </w:tabs>
        <w:ind w:left="810" w:hanging="810"/>
      </w:pPr>
      <w:r>
        <w:rPr>
          <w:b/>
        </w:rPr>
        <w:tab/>
      </w:r>
      <w:r>
        <w:rPr>
          <w:b/>
        </w:rPr>
        <w:tab/>
        <w:t xml:space="preserve">1.  Formation: </w:t>
      </w:r>
      <w:r>
        <w:t>swellings from the floor of the 3</w:t>
      </w:r>
      <w:r w:rsidRPr="009A0509">
        <w:rPr>
          <w:vertAlign w:val="superscript"/>
        </w:rPr>
        <w:t>rd</w:t>
      </w:r>
      <w:r>
        <w:t xml:space="preserve"> and 4</w:t>
      </w:r>
      <w:r w:rsidRPr="009A0509">
        <w:rPr>
          <w:vertAlign w:val="superscript"/>
        </w:rPr>
        <w:t>th</w:t>
      </w:r>
      <w:r>
        <w:t xml:space="preserve"> pharyngeal arches overgrow the 2</w:t>
      </w:r>
      <w:r w:rsidRPr="009A0509">
        <w:rPr>
          <w:vertAlign w:val="superscript"/>
        </w:rPr>
        <w:t>nd</w:t>
      </w:r>
      <w:r>
        <w:t xml:space="preserve"> arch </w:t>
      </w:r>
      <w:r w:rsidR="002233B8">
        <w:t xml:space="preserve">and fuse with the anterior 2/3 of the tongue.  Thus, the </w:t>
      </w:r>
      <w:r w:rsidR="002233B8" w:rsidRPr="002233B8">
        <w:rPr>
          <w:b/>
        </w:rPr>
        <w:t>posterior 1/3 of the tongue is derived from the 3</w:t>
      </w:r>
      <w:r w:rsidR="002233B8" w:rsidRPr="002233B8">
        <w:rPr>
          <w:b/>
          <w:vertAlign w:val="superscript"/>
        </w:rPr>
        <w:t>rd</w:t>
      </w:r>
      <w:r w:rsidR="002233B8" w:rsidRPr="002233B8">
        <w:rPr>
          <w:b/>
        </w:rPr>
        <w:t xml:space="preserve"> and 4</w:t>
      </w:r>
      <w:r w:rsidR="002233B8" w:rsidRPr="002233B8">
        <w:rPr>
          <w:b/>
          <w:vertAlign w:val="superscript"/>
        </w:rPr>
        <w:t>th</w:t>
      </w:r>
      <w:r w:rsidR="002233B8" w:rsidRPr="002233B8">
        <w:rPr>
          <w:b/>
        </w:rPr>
        <w:t xml:space="preserve"> arches</w:t>
      </w:r>
      <w:r w:rsidR="002233B8">
        <w:t xml:space="preserve"> and there is NO contribution of the 2</w:t>
      </w:r>
      <w:r w:rsidR="002233B8" w:rsidRPr="002233B8">
        <w:rPr>
          <w:vertAlign w:val="superscript"/>
        </w:rPr>
        <w:t>nd</w:t>
      </w:r>
      <w:r w:rsidR="002233B8">
        <w:t xml:space="preserve"> pharyngeal arch in the adult tongue.  Intrinsic musculature is also derived from occipital myoblasts.  The line of fusion of the anterior 2/3 and posterior 1/3 of the tongue is indicated by the </w:t>
      </w:r>
      <w:r w:rsidR="002233B8" w:rsidRPr="002233B8">
        <w:rPr>
          <w:b/>
        </w:rPr>
        <w:t>terminal sulcus</w:t>
      </w:r>
      <w:r w:rsidR="002233B8">
        <w:t>.</w:t>
      </w:r>
    </w:p>
    <w:p w:rsidR="002233B8" w:rsidRDefault="002233B8" w:rsidP="002233B8">
      <w:pPr>
        <w:tabs>
          <w:tab w:val="left" w:pos="270"/>
          <w:tab w:val="left" w:pos="540"/>
          <w:tab w:val="left" w:pos="720"/>
        </w:tabs>
        <w:ind w:left="810" w:hanging="810"/>
      </w:pPr>
    </w:p>
    <w:p w:rsidR="002233B8" w:rsidRDefault="002233B8" w:rsidP="002233B8">
      <w:pPr>
        <w:tabs>
          <w:tab w:val="left" w:pos="270"/>
          <w:tab w:val="left" w:pos="540"/>
          <w:tab w:val="left" w:pos="720"/>
        </w:tabs>
        <w:ind w:left="810" w:hanging="810"/>
        <w:rPr>
          <w:b/>
        </w:rPr>
      </w:pPr>
      <w:r>
        <w:tab/>
      </w:r>
      <w:r>
        <w:tab/>
      </w:r>
      <w:r>
        <w:rPr>
          <w:b/>
        </w:rPr>
        <w:t>2.  Innervation of the posterior 1/3 of the tongue:</w:t>
      </w:r>
    </w:p>
    <w:p w:rsidR="002233B8" w:rsidRDefault="002233B8" w:rsidP="002233B8">
      <w:pPr>
        <w:pStyle w:val="ListParagraph"/>
        <w:numPr>
          <w:ilvl w:val="1"/>
          <w:numId w:val="10"/>
        </w:numPr>
        <w:tabs>
          <w:tab w:val="left" w:pos="720"/>
          <w:tab w:val="left" w:pos="990"/>
        </w:tabs>
        <w:ind w:left="990" w:right="-180" w:hanging="180"/>
      </w:pPr>
      <w:r w:rsidRPr="009A0509">
        <w:rPr>
          <w:b/>
        </w:rPr>
        <w:t>sensory innervation</w:t>
      </w:r>
      <w:r>
        <w:t xml:space="preserve"> </w:t>
      </w:r>
      <w:r w:rsidRPr="009A0509">
        <w:rPr>
          <w:b/>
        </w:rPr>
        <w:t>of the mucosa</w:t>
      </w:r>
      <w:r>
        <w:t xml:space="preserve"> is mostly via the </w:t>
      </w:r>
      <w:r>
        <w:rPr>
          <w:b/>
        </w:rPr>
        <w:t xml:space="preserve">glossopharyngeal nerve </w:t>
      </w:r>
      <w:r w:rsidRPr="002233B8">
        <w:t xml:space="preserve">(and some </w:t>
      </w:r>
      <w:proofErr w:type="spellStart"/>
      <w:r w:rsidRPr="002233B8">
        <w:t>vagus</w:t>
      </w:r>
      <w:proofErr w:type="spellEnd"/>
      <w:r w:rsidRPr="002233B8">
        <w:t xml:space="preserve">) </w:t>
      </w:r>
    </w:p>
    <w:p w:rsidR="002233B8" w:rsidRDefault="002233B8" w:rsidP="002233B8">
      <w:pPr>
        <w:pStyle w:val="ListParagraph"/>
        <w:numPr>
          <w:ilvl w:val="1"/>
          <w:numId w:val="10"/>
        </w:numPr>
        <w:tabs>
          <w:tab w:val="left" w:pos="720"/>
          <w:tab w:val="left" w:pos="990"/>
        </w:tabs>
        <w:ind w:left="990" w:hanging="180"/>
      </w:pPr>
      <w:r w:rsidRPr="009A0509">
        <w:rPr>
          <w:b/>
        </w:rPr>
        <w:t>taste innervation</w:t>
      </w:r>
      <w:r>
        <w:t xml:space="preserve"> is mostly via the </w:t>
      </w:r>
      <w:r>
        <w:rPr>
          <w:b/>
        </w:rPr>
        <w:t xml:space="preserve">glossopharyngeal nerve </w:t>
      </w:r>
      <w:r>
        <w:t xml:space="preserve">(and some </w:t>
      </w:r>
      <w:proofErr w:type="spellStart"/>
      <w:r>
        <w:t>vagus</w:t>
      </w:r>
      <w:proofErr w:type="spellEnd"/>
      <w:r>
        <w:t>)</w:t>
      </w:r>
    </w:p>
    <w:p w:rsidR="002233B8" w:rsidRPr="00A509AA" w:rsidRDefault="002233B8" w:rsidP="002233B8">
      <w:pPr>
        <w:pStyle w:val="ListParagraph"/>
        <w:numPr>
          <w:ilvl w:val="1"/>
          <w:numId w:val="10"/>
        </w:numPr>
        <w:tabs>
          <w:tab w:val="left" w:pos="720"/>
          <w:tab w:val="left" w:pos="990"/>
        </w:tabs>
        <w:ind w:left="990" w:hanging="180"/>
      </w:pPr>
      <w:r w:rsidRPr="009A0509">
        <w:rPr>
          <w:b/>
        </w:rPr>
        <w:t>motor innervation of the intrinsic skeletal muscles</w:t>
      </w:r>
      <w:r>
        <w:t xml:space="preserve"> is via the </w:t>
      </w:r>
      <w:r w:rsidRPr="009A0509">
        <w:rPr>
          <w:b/>
        </w:rPr>
        <w:t>hypoglossal nerve</w:t>
      </w:r>
    </w:p>
    <w:p w:rsidR="00A509AA" w:rsidRDefault="00A509AA" w:rsidP="00A509AA">
      <w:pPr>
        <w:tabs>
          <w:tab w:val="left" w:pos="720"/>
          <w:tab w:val="left" w:pos="990"/>
        </w:tabs>
      </w:pPr>
    </w:p>
    <w:p w:rsidR="00A509AA" w:rsidRDefault="00A509AA" w:rsidP="00A509AA">
      <w:pPr>
        <w:tabs>
          <w:tab w:val="left" w:pos="0"/>
          <w:tab w:val="left" w:pos="720"/>
          <w:tab w:val="left" w:pos="990"/>
        </w:tabs>
        <w:rPr>
          <w:b/>
        </w:rPr>
      </w:pPr>
      <w:r>
        <w:rPr>
          <w:b/>
        </w:rPr>
        <w:t>III</w:t>
      </w:r>
      <w:proofErr w:type="gramStart"/>
      <w:r>
        <w:rPr>
          <w:b/>
        </w:rPr>
        <w:t>.  Development</w:t>
      </w:r>
      <w:proofErr w:type="gramEnd"/>
      <w:r>
        <w:rPr>
          <w:b/>
        </w:rPr>
        <w:t xml:space="preserve"> of the thyroid gland</w:t>
      </w:r>
    </w:p>
    <w:p w:rsidR="00A509AA" w:rsidRPr="00A509AA" w:rsidRDefault="00A509AA" w:rsidP="00A509AA">
      <w:pPr>
        <w:pStyle w:val="ListParagraph"/>
        <w:numPr>
          <w:ilvl w:val="0"/>
          <w:numId w:val="11"/>
        </w:numPr>
        <w:tabs>
          <w:tab w:val="left" w:pos="0"/>
          <w:tab w:val="left" w:pos="720"/>
          <w:tab w:val="left" w:pos="990"/>
        </w:tabs>
        <w:rPr>
          <w:b/>
        </w:rPr>
      </w:pPr>
      <w:r>
        <w:t xml:space="preserve">is </w:t>
      </w:r>
      <w:r w:rsidRPr="00E62A35">
        <w:rPr>
          <w:u w:val="single"/>
        </w:rPr>
        <w:t>NOT</w:t>
      </w:r>
      <w:r>
        <w:t xml:space="preserve"> derived from any of the pharyngeal pouches</w:t>
      </w:r>
    </w:p>
    <w:p w:rsidR="00A509AA" w:rsidRPr="00A509AA" w:rsidRDefault="00A509AA" w:rsidP="00A509AA">
      <w:pPr>
        <w:pStyle w:val="ListParagraph"/>
        <w:numPr>
          <w:ilvl w:val="0"/>
          <w:numId w:val="11"/>
        </w:numPr>
        <w:tabs>
          <w:tab w:val="left" w:pos="0"/>
          <w:tab w:val="left" w:pos="720"/>
          <w:tab w:val="left" w:pos="990"/>
        </w:tabs>
        <w:rPr>
          <w:b/>
        </w:rPr>
      </w:pPr>
      <w:proofErr w:type="gramStart"/>
      <w:r>
        <w:t>arises</w:t>
      </w:r>
      <w:proofErr w:type="gramEnd"/>
      <w:r>
        <w:t xml:space="preserve"> from a </w:t>
      </w:r>
      <w:r w:rsidRPr="00A509AA">
        <w:rPr>
          <w:b/>
        </w:rPr>
        <w:t>midline thyroid diverticulum</w:t>
      </w:r>
      <w:r>
        <w:t xml:space="preserve"> that forms from the </w:t>
      </w:r>
      <w:r w:rsidRPr="00A509AA">
        <w:rPr>
          <w:b/>
        </w:rPr>
        <w:t>endoderm</w:t>
      </w:r>
      <w:r>
        <w:t xml:space="preserve">  in the floor of the pharynx just caudal to the 1</w:t>
      </w:r>
      <w:r w:rsidRPr="00A509AA">
        <w:rPr>
          <w:vertAlign w:val="superscript"/>
        </w:rPr>
        <w:t>st</w:t>
      </w:r>
      <w:r>
        <w:t xml:space="preserve"> pharyngeal arch; these endoderm cells differentiate into the </w:t>
      </w:r>
      <w:r w:rsidRPr="00A509AA">
        <w:rPr>
          <w:b/>
        </w:rPr>
        <w:t>follicular cells of the thyroid gland</w:t>
      </w:r>
      <w:r>
        <w:t>.</w:t>
      </w:r>
    </w:p>
    <w:p w:rsidR="00A509AA" w:rsidRDefault="00A509AA" w:rsidP="00A509AA">
      <w:pPr>
        <w:pStyle w:val="ListParagraph"/>
        <w:numPr>
          <w:ilvl w:val="0"/>
          <w:numId w:val="11"/>
        </w:numPr>
        <w:tabs>
          <w:tab w:val="left" w:pos="0"/>
          <w:tab w:val="left" w:pos="720"/>
          <w:tab w:val="left" w:pos="990"/>
        </w:tabs>
        <w:rPr>
          <w:b/>
        </w:rPr>
      </w:pPr>
      <w:proofErr w:type="gramStart"/>
      <w:r>
        <w:t>with</w:t>
      </w:r>
      <w:proofErr w:type="gramEnd"/>
      <w:r>
        <w:t xml:space="preserve"> differential growth of the embryo, the diverticulum elongates, but remains connected to the forming tongue by a </w:t>
      </w:r>
      <w:proofErr w:type="spellStart"/>
      <w:r w:rsidRPr="00A509AA">
        <w:rPr>
          <w:b/>
        </w:rPr>
        <w:t>thyroglossal</w:t>
      </w:r>
      <w:proofErr w:type="spellEnd"/>
      <w:r w:rsidRPr="00A509AA">
        <w:rPr>
          <w:b/>
        </w:rPr>
        <w:t xml:space="preserve"> duct</w:t>
      </w:r>
      <w:r>
        <w:t xml:space="preserve"> that later is obliterated; the site of the opening of the </w:t>
      </w:r>
      <w:proofErr w:type="spellStart"/>
      <w:r>
        <w:t>thyroglossal</w:t>
      </w:r>
      <w:proofErr w:type="spellEnd"/>
      <w:r>
        <w:t xml:space="preserve"> duct is the </w:t>
      </w:r>
      <w:r w:rsidRPr="00A509AA">
        <w:rPr>
          <w:b/>
        </w:rPr>
        <w:t>foramen cecum</w:t>
      </w:r>
      <w:r>
        <w:t xml:space="preserve"> found in the midline at the terminal sulcus of the tongue.</w:t>
      </w:r>
    </w:p>
    <w:p w:rsidR="00F27704" w:rsidRDefault="009374A6" w:rsidP="00A509AA">
      <w:pPr>
        <w:pStyle w:val="ListParagraph"/>
        <w:tabs>
          <w:tab w:val="left" w:pos="0"/>
          <w:tab w:val="left" w:pos="360"/>
          <w:tab w:val="left" w:pos="990"/>
        </w:tabs>
        <w:ind w:left="360"/>
        <w:rPr>
          <w:i/>
        </w:rPr>
      </w:pPr>
      <w:r>
        <w:rPr>
          <w:i/>
        </w:rPr>
        <w:t xml:space="preserve">Anomalies in thyroid development </w:t>
      </w:r>
      <w:r w:rsidR="00A509AA">
        <w:rPr>
          <w:i/>
        </w:rPr>
        <w:t xml:space="preserve">can result in </w:t>
      </w:r>
      <w:r w:rsidR="00A509AA" w:rsidRPr="00A509AA">
        <w:rPr>
          <w:b/>
          <w:i/>
        </w:rPr>
        <w:t>ectopic thyroid tissue</w:t>
      </w:r>
      <w:r w:rsidR="00A509AA">
        <w:rPr>
          <w:i/>
        </w:rPr>
        <w:t xml:space="preserve"> and/or </w:t>
      </w:r>
      <w:r w:rsidR="00A509AA" w:rsidRPr="00A509AA">
        <w:rPr>
          <w:b/>
          <w:i/>
        </w:rPr>
        <w:t>cysts</w:t>
      </w:r>
      <w:r w:rsidR="00A509AA">
        <w:rPr>
          <w:i/>
        </w:rPr>
        <w:t xml:space="preserve"> present along the course of the </w:t>
      </w:r>
      <w:proofErr w:type="spellStart"/>
      <w:r w:rsidR="00A509AA">
        <w:rPr>
          <w:i/>
        </w:rPr>
        <w:t>thyroglossal</w:t>
      </w:r>
      <w:proofErr w:type="spellEnd"/>
      <w:r w:rsidR="00A509AA">
        <w:rPr>
          <w:i/>
        </w:rPr>
        <w:t xml:space="preserve"> duc</w:t>
      </w:r>
      <w:r>
        <w:rPr>
          <w:i/>
        </w:rPr>
        <w:t>t</w:t>
      </w:r>
      <w:r w:rsidR="00A509AA">
        <w:rPr>
          <w:i/>
        </w:rPr>
        <w:t xml:space="preserve">, which is a </w:t>
      </w:r>
      <w:r w:rsidR="00A509AA" w:rsidRPr="009374A6">
        <w:rPr>
          <w:i/>
          <w:u w:val="single"/>
        </w:rPr>
        <w:t>midline</w:t>
      </w:r>
      <w:r w:rsidR="00A509AA">
        <w:rPr>
          <w:i/>
        </w:rPr>
        <w:t xml:space="preserve"> structure (as opposed to cervical cysts, which are remnants of pharyngeal clefts 2-4 and are found </w:t>
      </w:r>
      <w:r w:rsidR="00A509AA">
        <w:rPr>
          <w:b/>
          <w:i/>
        </w:rPr>
        <w:t>lateral</w:t>
      </w:r>
      <w:r w:rsidR="00A509AA">
        <w:rPr>
          <w:i/>
        </w:rPr>
        <w:t xml:space="preserve"> to the sternocleidomastoid muscles)</w:t>
      </w:r>
      <w:r>
        <w:rPr>
          <w:i/>
        </w:rPr>
        <w:t>.</w:t>
      </w:r>
    </w:p>
    <w:p w:rsidR="00F27704" w:rsidRDefault="00F27704" w:rsidP="00A509AA">
      <w:pPr>
        <w:pStyle w:val="ListParagraph"/>
        <w:tabs>
          <w:tab w:val="left" w:pos="0"/>
          <w:tab w:val="left" w:pos="360"/>
          <w:tab w:val="left" w:pos="990"/>
        </w:tabs>
        <w:ind w:left="360"/>
        <w:rPr>
          <w:i/>
        </w:rPr>
      </w:pPr>
    </w:p>
    <w:p w:rsidR="00C46FFC" w:rsidRDefault="00C46FFC" w:rsidP="00F27704">
      <w:pPr>
        <w:pStyle w:val="ListParagraph"/>
        <w:tabs>
          <w:tab w:val="left" w:pos="0"/>
          <w:tab w:val="left" w:pos="540"/>
          <w:tab w:val="left" w:pos="990"/>
        </w:tabs>
        <w:ind w:left="0"/>
        <w:rPr>
          <w:b/>
        </w:rPr>
      </w:pPr>
      <w:r>
        <w:rPr>
          <w:b/>
        </w:rPr>
        <w:t>IV. Muscles of the Head and Neck</w:t>
      </w:r>
    </w:p>
    <w:p w:rsidR="00C46FFC" w:rsidRDefault="00C46FFC" w:rsidP="00C46FFC">
      <w:pPr>
        <w:pStyle w:val="ListParagraph"/>
        <w:numPr>
          <w:ilvl w:val="0"/>
          <w:numId w:val="19"/>
        </w:numPr>
        <w:tabs>
          <w:tab w:val="left" w:pos="0"/>
          <w:tab w:val="left" w:pos="540"/>
          <w:tab w:val="left" w:pos="990"/>
        </w:tabs>
      </w:pPr>
      <w:r w:rsidRPr="00C46FFC">
        <w:rPr>
          <w:b/>
          <w:bCs/>
        </w:rPr>
        <w:t>Some arise from unsegmented paraxial mesoderm that migrates into arches 1-3:</w:t>
      </w:r>
    </w:p>
    <w:p w:rsidR="00C46FFC" w:rsidRDefault="00C46FFC" w:rsidP="00C46FFC">
      <w:pPr>
        <w:pStyle w:val="ListParagraph"/>
        <w:numPr>
          <w:ilvl w:val="1"/>
          <w:numId w:val="19"/>
        </w:numPr>
        <w:tabs>
          <w:tab w:val="left" w:pos="0"/>
          <w:tab w:val="left" w:pos="540"/>
          <w:tab w:val="left" w:pos="990"/>
        </w:tabs>
      </w:pPr>
      <w:proofErr w:type="spellStart"/>
      <w:r w:rsidRPr="00C46FFC">
        <w:rPr>
          <w:b/>
          <w:bCs/>
        </w:rPr>
        <w:t>Arch</w:t>
      </w:r>
      <w:proofErr w:type="spellEnd"/>
      <w:r w:rsidRPr="00C46FFC">
        <w:rPr>
          <w:b/>
          <w:bCs/>
        </w:rPr>
        <w:t xml:space="preserve"> 1</w:t>
      </w:r>
      <w:r w:rsidRPr="00C46FFC">
        <w:t xml:space="preserve">: muscles of mastication, tensor tympani, tensor </w:t>
      </w:r>
      <w:proofErr w:type="spellStart"/>
      <w:r w:rsidRPr="00C46FFC">
        <w:t>veli</w:t>
      </w:r>
      <w:proofErr w:type="spellEnd"/>
      <w:r w:rsidRPr="00C46FFC">
        <w:t xml:space="preserve"> </w:t>
      </w:r>
      <w:proofErr w:type="spellStart"/>
      <w:r w:rsidRPr="00C46FFC">
        <w:t>palantini</w:t>
      </w:r>
      <w:proofErr w:type="spellEnd"/>
      <w:r w:rsidRPr="00C46FFC">
        <w:t>, anterior belly of digastric (</w:t>
      </w:r>
      <w:r w:rsidRPr="00C46FFC">
        <w:rPr>
          <w:b/>
          <w:bCs/>
        </w:rPr>
        <w:t>CN-V</w:t>
      </w:r>
      <w:r w:rsidRPr="00C46FFC">
        <w:t>)</w:t>
      </w:r>
    </w:p>
    <w:p w:rsidR="00C46FFC" w:rsidRDefault="00C46FFC" w:rsidP="00C46FFC">
      <w:pPr>
        <w:pStyle w:val="ListParagraph"/>
        <w:numPr>
          <w:ilvl w:val="1"/>
          <w:numId w:val="19"/>
        </w:numPr>
        <w:tabs>
          <w:tab w:val="left" w:pos="0"/>
          <w:tab w:val="left" w:pos="540"/>
          <w:tab w:val="left" w:pos="990"/>
        </w:tabs>
      </w:pPr>
      <w:proofErr w:type="spellStart"/>
      <w:r w:rsidRPr="00C46FFC">
        <w:rPr>
          <w:b/>
          <w:bCs/>
        </w:rPr>
        <w:t>Arch</w:t>
      </w:r>
      <w:proofErr w:type="spellEnd"/>
      <w:r w:rsidRPr="00C46FFC">
        <w:rPr>
          <w:b/>
          <w:bCs/>
        </w:rPr>
        <w:t xml:space="preserve"> 2</w:t>
      </w:r>
      <w:r w:rsidRPr="00C46FFC">
        <w:t>: muscles of facial expression, stapedius, stylohyoid, posterior belly of digastric (</w:t>
      </w:r>
      <w:r w:rsidRPr="00C46FFC">
        <w:rPr>
          <w:b/>
          <w:bCs/>
        </w:rPr>
        <w:t>CN-VII</w:t>
      </w:r>
      <w:r w:rsidRPr="00C46FFC">
        <w:t>)</w:t>
      </w:r>
    </w:p>
    <w:p w:rsidR="00C46FFC" w:rsidRDefault="00C46FFC" w:rsidP="00C46FFC">
      <w:pPr>
        <w:pStyle w:val="ListParagraph"/>
        <w:numPr>
          <w:ilvl w:val="1"/>
          <w:numId w:val="19"/>
        </w:numPr>
        <w:tabs>
          <w:tab w:val="left" w:pos="0"/>
          <w:tab w:val="left" w:pos="540"/>
          <w:tab w:val="left" w:pos="990"/>
        </w:tabs>
      </w:pPr>
      <w:proofErr w:type="spellStart"/>
      <w:r w:rsidRPr="00C46FFC">
        <w:rPr>
          <w:b/>
          <w:bCs/>
        </w:rPr>
        <w:t>Arch</w:t>
      </w:r>
      <w:proofErr w:type="spellEnd"/>
      <w:r w:rsidRPr="00C46FFC">
        <w:rPr>
          <w:b/>
          <w:bCs/>
        </w:rPr>
        <w:t xml:space="preserve"> 3</w:t>
      </w:r>
      <w:r w:rsidRPr="00C46FFC">
        <w:t xml:space="preserve">: </w:t>
      </w:r>
      <w:proofErr w:type="spellStart"/>
      <w:r w:rsidRPr="00C46FFC">
        <w:t>stylopharyngeus</w:t>
      </w:r>
      <w:proofErr w:type="spellEnd"/>
      <w:r w:rsidRPr="00C46FFC">
        <w:t xml:space="preserve"> (</w:t>
      </w:r>
      <w:r w:rsidRPr="00C46FFC">
        <w:rPr>
          <w:b/>
          <w:bCs/>
        </w:rPr>
        <w:t>CN-IX</w:t>
      </w:r>
      <w:r w:rsidRPr="00C46FFC">
        <w:t>)</w:t>
      </w:r>
    </w:p>
    <w:p w:rsidR="00C46FFC" w:rsidRDefault="00C46FFC" w:rsidP="00C46FFC">
      <w:pPr>
        <w:pStyle w:val="ListParagraph"/>
        <w:numPr>
          <w:ilvl w:val="0"/>
          <w:numId w:val="19"/>
        </w:numPr>
        <w:tabs>
          <w:tab w:val="left" w:pos="0"/>
          <w:tab w:val="left" w:pos="540"/>
          <w:tab w:val="left" w:pos="990"/>
        </w:tabs>
      </w:pPr>
      <w:r w:rsidRPr="00C46FFC">
        <w:rPr>
          <w:b/>
          <w:bCs/>
        </w:rPr>
        <w:t>Some are from segmented (</w:t>
      </w:r>
      <w:proofErr w:type="spellStart"/>
      <w:r w:rsidRPr="00C46FFC">
        <w:rPr>
          <w:b/>
          <w:bCs/>
        </w:rPr>
        <w:t>somitic</w:t>
      </w:r>
      <w:proofErr w:type="spellEnd"/>
      <w:r w:rsidRPr="00C46FFC">
        <w:rPr>
          <w:b/>
          <w:bCs/>
        </w:rPr>
        <w:t>) paraxial mesoderm that migrates into arches 4 and 6:</w:t>
      </w:r>
    </w:p>
    <w:p w:rsidR="00C46FFC" w:rsidRDefault="00C46FFC" w:rsidP="00C46FFC">
      <w:pPr>
        <w:pStyle w:val="ListParagraph"/>
        <w:numPr>
          <w:ilvl w:val="1"/>
          <w:numId w:val="19"/>
        </w:numPr>
        <w:tabs>
          <w:tab w:val="left" w:pos="0"/>
          <w:tab w:val="left" w:pos="540"/>
          <w:tab w:val="left" w:pos="990"/>
        </w:tabs>
      </w:pPr>
      <w:proofErr w:type="spellStart"/>
      <w:r w:rsidRPr="00C46FFC">
        <w:rPr>
          <w:b/>
          <w:bCs/>
        </w:rPr>
        <w:t>Arch</w:t>
      </w:r>
      <w:proofErr w:type="spellEnd"/>
      <w:r w:rsidRPr="00C46FFC">
        <w:rPr>
          <w:b/>
          <w:bCs/>
        </w:rPr>
        <w:t xml:space="preserve"> 4</w:t>
      </w:r>
      <w:r w:rsidRPr="00C46FFC">
        <w:t xml:space="preserve">: pharyngeal constrictors, </w:t>
      </w:r>
      <w:proofErr w:type="spellStart"/>
      <w:r w:rsidRPr="00C46FFC">
        <w:t>levator</w:t>
      </w:r>
      <w:proofErr w:type="spellEnd"/>
      <w:r w:rsidRPr="00C46FFC">
        <w:t xml:space="preserve"> </w:t>
      </w:r>
      <w:proofErr w:type="spellStart"/>
      <w:r w:rsidRPr="00C46FFC">
        <w:t>veli</w:t>
      </w:r>
      <w:proofErr w:type="spellEnd"/>
      <w:r w:rsidRPr="00C46FFC">
        <w:t xml:space="preserve"> </w:t>
      </w:r>
      <w:proofErr w:type="spellStart"/>
      <w:r w:rsidRPr="00C46FFC">
        <w:t>palatini</w:t>
      </w:r>
      <w:proofErr w:type="spellEnd"/>
      <w:r w:rsidRPr="00C46FFC">
        <w:t xml:space="preserve"> (</w:t>
      </w:r>
      <w:r w:rsidRPr="00C46FFC">
        <w:rPr>
          <w:b/>
          <w:bCs/>
        </w:rPr>
        <w:t>superior laryngeal branch of CN-X</w:t>
      </w:r>
      <w:r w:rsidRPr="00C46FFC">
        <w:t>)</w:t>
      </w:r>
    </w:p>
    <w:p w:rsidR="00C46FFC" w:rsidRDefault="00C46FFC" w:rsidP="00C46FFC">
      <w:pPr>
        <w:pStyle w:val="ListParagraph"/>
        <w:numPr>
          <w:ilvl w:val="1"/>
          <w:numId w:val="19"/>
        </w:numPr>
        <w:tabs>
          <w:tab w:val="left" w:pos="0"/>
          <w:tab w:val="left" w:pos="540"/>
          <w:tab w:val="left" w:pos="990"/>
        </w:tabs>
      </w:pPr>
      <w:proofErr w:type="spellStart"/>
      <w:r w:rsidRPr="00C46FFC">
        <w:rPr>
          <w:b/>
          <w:bCs/>
        </w:rPr>
        <w:t>Arch</w:t>
      </w:r>
      <w:proofErr w:type="spellEnd"/>
      <w:r w:rsidRPr="00C46FFC">
        <w:rPr>
          <w:b/>
          <w:bCs/>
        </w:rPr>
        <w:t xml:space="preserve"> 6</w:t>
      </w:r>
      <w:r w:rsidRPr="00C46FFC">
        <w:t>: intrinsic laryngeal muscles (</w:t>
      </w:r>
      <w:r w:rsidRPr="00C46FFC">
        <w:rPr>
          <w:b/>
          <w:bCs/>
        </w:rPr>
        <w:t>recurrent laryngeal branch of CN-X</w:t>
      </w:r>
      <w:r w:rsidRPr="00C46FFC">
        <w:t>)</w:t>
      </w:r>
    </w:p>
    <w:p w:rsidR="00C46FFC" w:rsidRDefault="00C46FFC" w:rsidP="00C46FFC">
      <w:pPr>
        <w:pStyle w:val="ListParagraph"/>
        <w:numPr>
          <w:ilvl w:val="0"/>
          <w:numId w:val="19"/>
        </w:numPr>
        <w:tabs>
          <w:tab w:val="left" w:pos="0"/>
          <w:tab w:val="left" w:pos="540"/>
          <w:tab w:val="left" w:pos="990"/>
        </w:tabs>
      </w:pPr>
      <w:r w:rsidRPr="00C46FFC">
        <w:rPr>
          <w:b/>
          <w:bCs/>
        </w:rPr>
        <w:t>Some are from unsegmented paraxial mesoderm that do NOT migrate into arches:</w:t>
      </w:r>
    </w:p>
    <w:p w:rsidR="00C46FFC" w:rsidRDefault="00C46FFC" w:rsidP="00C46FFC">
      <w:pPr>
        <w:pStyle w:val="ListParagraph"/>
        <w:numPr>
          <w:ilvl w:val="1"/>
          <w:numId w:val="19"/>
        </w:numPr>
        <w:tabs>
          <w:tab w:val="left" w:pos="0"/>
          <w:tab w:val="left" w:pos="540"/>
          <w:tab w:val="left" w:pos="990"/>
        </w:tabs>
      </w:pPr>
      <w:r w:rsidRPr="00C46FFC">
        <w:t>Extraocular muscles (</w:t>
      </w:r>
      <w:r w:rsidRPr="00C46FFC">
        <w:rPr>
          <w:b/>
          <w:bCs/>
        </w:rPr>
        <w:t>CN-III</w:t>
      </w:r>
      <w:r w:rsidRPr="00C46FFC">
        <w:t xml:space="preserve">, </w:t>
      </w:r>
      <w:r w:rsidRPr="00C46FFC">
        <w:rPr>
          <w:b/>
          <w:bCs/>
        </w:rPr>
        <w:t>-IV</w:t>
      </w:r>
      <w:r w:rsidRPr="00C46FFC">
        <w:t xml:space="preserve">, </w:t>
      </w:r>
      <w:r w:rsidRPr="00C46FFC">
        <w:rPr>
          <w:b/>
          <w:bCs/>
        </w:rPr>
        <w:t>-VI</w:t>
      </w:r>
      <w:r w:rsidRPr="00C46FFC">
        <w:t>)</w:t>
      </w:r>
    </w:p>
    <w:p w:rsidR="00C46FFC" w:rsidRDefault="00C46FFC" w:rsidP="00C46FFC">
      <w:pPr>
        <w:pStyle w:val="ListParagraph"/>
        <w:numPr>
          <w:ilvl w:val="0"/>
          <w:numId w:val="19"/>
        </w:numPr>
        <w:tabs>
          <w:tab w:val="left" w:pos="0"/>
          <w:tab w:val="left" w:pos="540"/>
          <w:tab w:val="left" w:pos="990"/>
        </w:tabs>
      </w:pPr>
      <w:r w:rsidRPr="00C46FFC">
        <w:rPr>
          <w:b/>
          <w:bCs/>
        </w:rPr>
        <w:t xml:space="preserve">Some are from </w:t>
      </w:r>
      <w:proofErr w:type="spellStart"/>
      <w:r w:rsidRPr="00C46FFC">
        <w:rPr>
          <w:b/>
          <w:bCs/>
        </w:rPr>
        <w:t>somitic</w:t>
      </w:r>
      <w:proofErr w:type="spellEnd"/>
      <w:r w:rsidRPr="00C46FFC">
        <w:rPr>
          <w:b/>
          <w:bCs/>
        </w:rPr>
        <w:t xml:space="preserve"> paraxial mesoderm that migrates into the tongue after its formation:</w:t>
      </w:r>
    </w:p>
    <w:p w:rsidR="00C46FFC" w:rsidRDefault="00C46FFC" w:rsidP="00C46FFC">
      <w:pPr>
        <w:pStyle w:val="ListParagraph"/>
        <w:numPr>
          <w:ilvl w:val="1"/>
          <w:numId w:val="19"/>
        </w:numPr>
        <w:tabs>
          <w:tab w:val="left" w:pos="0"/>
          <w:tab w:val="left" w:pos="540"/>
          <w:tab w:val="left" w:pos="990"/>
        </w:tabs>
      </w:pPr>
      <w:r w:rsidRPr="00C46FFC">
        <w:t>Intrinsic and extrinsic muscles of the tongue (</w:t>
      </w:r>
      <w:r w:rsidRPr="00C46FFC">
        <w:rPr>
          <w:b/>
          <w:bCs/>
        </w:rPr>
        <w:t>CN-XII</w:t>
      </w:r>
      <w:r w:rsidRPr="00C46FFC">
        <w:t>)</w:t>
      </w:r>
    </w:p>
    <w:p w:rsidR="00C46FFC" w:rsidRPr="00C46FFC" w:rsidRDefault="00C46FFC" w:rsidP="00C46FFC">
      <w:pPr>
        <w:pStyle w:val="ListParagraph"/>
        <w:numPr>
          <w:ilvl w:val="0"/>
          <w:numId w:val="19"/>
        </w:numPr>
        <w:tabs>
          <w:tab w:val="left" w:pos="0"/>
          <w:tab w:val="left" w:pos="540"/>
          <w:tab w:val="left" w:pos="990"/>
        </w:tabs>
        <w:rPr>
          <w:b/>
          <w:bCs/>
        </w:rPr>
      </w:pPr>
      <w:r>
        <w:rPr>
          <w:b/>
          <w:bCs/>
        </w:rPr>
        <w:t xml:space="preserve">Some are </w:t>
      </w:r>
      <w:r w:rsidRPr="00C46FFC">
        <w:rPr>
          <w:b/>
          <w:bCs/>
        </w:rPr>
        <w:t>from occ</w:t>
      </w:r>
      <w:r>
        <w:rPr>
          <w:b/>
          <w:bCs/>
        </w:rPr>
        <w:t xml:space="preserve">ipital LATERAL PLATE MESODERM* </w:t>
      </w:r>
      <w:r w:rsidRPr="00C46FFC">
        <w:rPr>
          <w:b/>
          <w:bCs/>
        </w:rPr>
        <w:t xml:space="preserve">adjacent to </w:t>
      </w:r>
      <w:proofErr w:type="spellStart"/>
      <w:r w:rsidRPr="00C46FFC">
        <w:rPr>
          <w:b/>
          <w:bCs/>
        </w:rPr>
        <w:t>somites</w:t>
      </w:r>
      <w:proofErr w:type="spellEnd"/>
      <w:r w:rsidRPr="00C46FFC">
        <w:rPr>
          <w:b/>
          <w:bCs/>
        </w:rPr>
        <w:t xml:space="preserve"> 1-3</w:t>
      </w:r>
      <w:r>
        <w:rPr>
          <w:b/>
          <w:bCs/>
        </w:rPr>
        <w:t xml:space="preserve"> (</w:t>
      </w:r>
      <w:proofErr w:type="spellStart"/>
      <w:r w:rsidRPr="00C46FFC">
        <w:rPr>
          <w:b/>
          <w:bCs/>
        </w:rPr>
        <w:fldChar w:fldCharType="begin"/>
      </w:r>
      <w:r w:rsidRPr="00C46FFC">
        <w:rPr>
          <w:b/>
          <w:bCs/>
        </w:rPr>
        <w:instrText xml:space="preserve"> HYPERLINK "http://dev.biologists.org.proxy.lib.duke.edu/content/137/17/2961.short" </w:instrText>
      </w:r>
      <w:r w:rsidRPr="00C46FFC">
        <w:rPr>
          <w:b/>
          <w:bCs/>
        </w:rPr>
        <w:fldChar w:fldCharType="separate"/>
      </w:r>
      <w:r w:rsidRPr="00C46FFC">
        <w:rPr>
          <w:rStyle w:val="Hyperlink"/>
          <w:b/>
          <w:bCs/>
        </w:rPr>
        <w:t>Theis</w:t>
      </w:r>
      <w:proofErr w:type="spellEnd"/>
      <w:r w:rsidRPr="00C46FFC">
        <w:rPr>
          <w:rStyle w:val="Hyperlink"/>
          <w:b/>
          <w:bCs/>
        </w:rPr>
        <w:t xml:space="preserve"> </w:t>
      </w:r>
      <w:r w:rsidRPr="00C46FFC">
        <w:rPr>
          <w:b/>
          <w:bCs/>
        </w:rPr>
        <w:fldChar w:fldCharType="end"/>
      </w:r>
      <w:hyperlink r:id="rId17" w:history="1">
        <w:r w:rsidRPr="00C46FFC">
          <w:rPr>
            <w:rStyle w:val="Hyperlink"/>
            <w:b/>
            <w:bCs/>
          </w:rPr>
          <w:t xml:space="preserve">et al. Development 2010 137: </w:t>
        </w:r>
      </w:hyperlink>
      <w:hyperlink r:id="rId18" w:history="1">
        <w:r w:rsidRPr="00C46FFC">
          <w:rPr>
            <w:rStyle w:val="Hyperlink"/>
            <w:b/>
            <w:bCs/>
          </w:rPr>
          <w:t>2961-2971</w:t>
        </w:r>
        <w:r>
          <w:rPr>
            <w:rStyle w:val="Hyperlink"/>
            <w:b/>
            <w:bCs/>
          </w:rPr>
          <w:t>):</w:t>
        </w:r>
        <w:r w:rsidRPr="00C46FFC">
          <w:rPr>
            <w:rStyle w:val="Hyperlink"/>
            <w:b/>
            <w:bCs/>
          </w:rPr>
          <w:t xml:space="preserve"> </w:t>
        </w:r>
      </w:hyperlink>
    </w:p>
    <w:p w:rsidR="00C46FFC" w:rsidRPr="00C46FFC" w:rsidRDefault="00C46FFC" w:rsidP="00C46FFC">
      <w:pPr>
        <w:pStyle w:val="ListParagraph"/>
        <w:numPr>
          <w:ilvl w:val="1"/>
          <w:numId w:val="19"/>
        </w:numPr>
        <w:tabs>
          <w:tab w:val="left" w:pos="0"/>
          <w:tab w:val="left" w:pos="540"/>
          <w:tab w:val="left" w:pos="990"/>
        </w:tabs>
      </w:pPr>
      <w:r w:rsidRPr="00C46FFC">
        <w:t>Trapezius and sternocleidomastoid (</w:t>
      </w:r>
      <w:r w:rsidRPr="00C46FFC">
        <w:rPr>
          <w:b/>
          <w:bCs/>
        </w:rPr>
        <w:t>CN-XI</w:t>
      </w:r>
    </w:p>
    <w:p w:rsidR="00C46FFC" w:rsidRDefault="00C46FFC">
      <w:pPr>
        <w:rPr>
          <w:b/>
        </w:rPr>
      </w:pPr>
      <w:r>
        <w:rPr>
          <w:b/>
        </w:rPr>
        <w:br w:type="page"/>
      </w:r>
    </w:p>
    <w:p w:rsidR="00F27704" w:rsidRDefault="00F27704" w:rsidP="00F27704">
      <w:pPr>
        <w:pStyle w:val="ListParagraph"/>
        <w:tabs>
          <w:tab w:val="left" w:pos="0"/>
          <w:tab w:val="left" w:pos="540"/>
          <w:tab w:val="left" w:pos="990"/>
        </w:tabs>
        <w:ind w:left="0"/>
        <w:rPr>
          <w:b/>
        </w:rPr>
      </w:pPr>
      <w:r>
        <w:rPr>
          <w:b/>
        </w:rPr>
        <w:lastRenderedPageBreak/>
        <w:t>IV</w:t>
      </w:r>
      <w:proofErr w:type="gramStart"/>
      <w:r>
        <w:rPr>
          <w:b/>
        </w:rPr>
        <w:t>.  Development</w:t>
      </w:r>
      <w:proofErr w:type="gramEnd"/>
      <w:r>
        <w:rPr>
          <w:b/>
        </w:rPr>
        <w:t xml:space="preserve"> of the skull</w:t>
      </w:r>
    </w:p>
    <w:p w:rsidR="00A509AA" w:rsidRPr="00F27704" w:rsidRDefault="00F27704" w:rsidP="00E62A35">
      <w:pPr>
        <w:pStyle w:val="ListParagraph"/>
        <w:numPr>
          <w:ilvl w:val="0"/>
          <w:numId w:val="14"/>
        </w:numPr>
        <w:tabs>
          <w:tab w:val="left" w:pos="-2160"/>
        </w:tabs>
        <w:ind w:left="720"/>
        <w:rPr>
          <w:i/>
        </w:rPr>
      </w:pPr>
      <w:r>
        <w:t>anterior portions (</w:t>
      </w:r>
      <w:proofErr w:type="spellStart"/>
      <w:r>
        <w:t>viscerocranium</w:t>
      </w:r>
      <w:proofErr w:type="spellEnd"/>
      <w:r>
        <w:t>) are derived primarily from neural crest mesenchyme that develop into bones via membranous ossification</w:t>
      </w:r>
    </w:p>
    <w:p w:rsidR="00F27704" w:rsidRPr="00EB7D96" w:rsidRDefault="00F27704" w:rsidP="00E62A35">
      <w:pPr>
        <w:pStyle w:val="ListParagraph"/>
        <w:numPr>
          <w:ilvl w:val="0"/>
          <w:numId w:val="14"/>
        </w:numPr>
        <w:tabs>
          <w:tab w:val="left" w:pos="-2160"/>
        </w:tabs>
        <w:ind w:left="720"/>
        <w:rPr>
          <w:i/>
        </w:rPr>
      </w:pPr>
      <w:r>
        <w:t xml:space="preserve">bones in the floors of the cranial fossae (cribriform plate, sphenoid, petrous temporal and </w:t>
      </w:r>
      <w:proofErr w:type="spellStart"/>
      <w:r>
        <w:t>clivus</w:t>
      </w:r>
      <w:proofErr w:type="spellEnd"/>
      <w:r>
        <w:t xml:space="preserve"> of the occipital) are der</w:t>
      </w:r>
      <w:r w:rsidR="00EB7D96">
        <w:t xml:space="preserve">ived from </w:t>
      </w:r>
      <w:proofErr w:type="spellStart"/>
      <w:r w:rsidR="00EB7D96">
        <w:t>somitic</w:t>
      </w:r>
      <w:proofErr w:type="spellEnd"/>
      <w:r w:rsidR="00EB7D96">
        <w:t xml:space="preserve"> tissue that develop bone via endochondral ossification</w:t>
      </w:r>
    </w:p>
    <w:p w:rsidR="00EB7D96" w:rsidRPr="00EB7D96" w:rsidRDefault="00EB7D96" w:rsidP="00E62A35">
      <w:pPr>
        <w:pStyle w:val="ListParagraph"/>
        <w:numPr>
          <w:ilvl w:val="0"/>
          <w:numId w:val="14"/>
        </w:numPr>
        <w:tabs>
          <w:tab w:val="left" w:pos="-2160"/>
        </w:tabs>
        <w:ind w:left="720"/>
        <w:rPr>
          <w:i/>
        </w:rPr>
      </w:pPr>
      <w:r>
        <w:t xml:space="preserve">flat bones of the cranial vault (e.g. frontal, squamous temporal, parietal, and posterior occipital) are derived from </w:t>
      </w:r>
      <w:proofErr w:type="spellStart"/>
      <w:r>
        <w:t>somitic</w:t>
      </w:r>
      <w:proofErr w:type="spellEnd"/>
      <w:r>
        <w:t xml:space="preserve"> mesoderm that develops into bone via membranous ossification</w:t>
      </w:r>
    </w:p>
    <w:p w:rsidR="00EB7D96" w:rsidRPr="00EB7D96" w:rsidRDefault="00EB7D96" w:rsidP="00E62A35">
      <w:pPr>
        <w:pStyle w:val="ListParagraph"/>
        <w:numPr>
          <w:ilvl w:val="0"/>
          <w:numId w:val="14"/>
        </w:numPr>
        <w:tabs>
          <w:tab w:val="left" w:pos="-2160"/>
        </w:tabs>
        <w:ind w:left="720"/>
        <w:rPr>
          <w:i/>
        </w:rPr>
      </w:pPr>
      <w:r>
        <w:t xml:space="preserve">the bones of the skull do not fuse together until after birth (to allow crowning of the head during delivery and growth of the brain postnatally), leaving </w:t>
      </w:r>
      <w:r w:rsidRPr="00E62A35">
        <w:rPr>
          <w:b/>
        </w:rPr>
        <w:t>sutures</w:t>
      </w:r>
      <w:r>
        <w:t xml:space="preserve"> and </w:t>
      </w:r>
      <w:r w:rsidRPr="00E62A35">
        <w:rPr>
          <w:b/>
        </w:rPr>
        <w:t>fontanelles</w:t>
      </w:r>
      <w:r>
        <w:t xml:space="preserve"> that typically close at various times postnatally:</w:t>
      </w:r>
    </w:p>
    <w:p w:rsidR="00EB7D96" w:rsidRPr="00EB7D96" w:rsidRDefault="00EB7D96" w:rsidP="00EB7D96">
      <w:pPr>
        <w:pStyle w:val="ListParagraph"/>
        <w:numPr>
          <w:ilvl w:val="1"/>
          <w:numId w:val="12"/>
        </w:numPr>
        <w:tabs>
          <w:tab w:val="left" w:pos="0"/>
          <w:tab w:val="left" w:pos="540"/>
          <w:tab w:val="left" w:pos="990"/>
        </w:tabs>
        <w:rPr>
          <w:i/>
        </w:rPr>
      </w:pPr>
      <w:r>
        <w:t xml:space="preserve">the </w:t>
      </w:r>
      <w:r w:rsidRPr="00E62A35">
        <w:rPr>
          <w:b/>
        </w:rPr>
        <w:t>confluence of the lambdoid and sagittal sutures</w:t>
      </w:r>
      <w:r>
        <w:t xml:space="preserve"> at the back of the skull marks the site of the </w:t>
      </w:r>
      <w:r w:rsidRPr="00E62A35">
        <w:rPr>
          <w:b/>
        </w:rPr>
        <w:t>posterior fontanelle</w:t>
      </w:r>
      <w:r>
        <w:t>, which typically closes at around 3-6 months postnatally</w:t>
      </w:r>
    </w:p>
    <w:p w:rsidR="001A48DF" w:rsidRDefault="00EB7D96" w:rsidP="001A48DF">
      <w:pPr>
        <w:pStyle w:val="ListParagraph"/>
        <w:numPr>
          <w:ilvl w:val="1"/>
          <w:numId w:val="12"/>
        </w:numPr>
        <w:tabs>
          <w:tab w:val="left" w:pos="0"/>
          <w:tab w:val="left" w:pos="540"/>
          <w:tab w:val="left" w:pos="990"/>
        </w:tabs>
        <w:rPr>
          <w:i/>
        </w:rPr>
      </w:pPr>
      <w:proofErr w:type="gramStart"/>
      <w:r>
        <w:t>the</w:t>
      </w:r>
      <w:proofErr w:type="gramEnd"/>
      <w:r>
        <w:t xml:space="preserve"> </w:t>
      </w:r>
      <w:r w:rsidRPr="00E62A35">
        <w:rPr>
          <w:b/>
        </w:rPr>
        <w:t>confluence of the sagittal, coronal, and frontal sutures</w:t>
      </w:r>
      <w:r>
        <w:t xml:space="preserve"> at the top</w:t>
      </w:r>
      <w:r w:rsidR="001A48DF">
        <w:t xml:space="preserve">, front of the skull marks the site of the </w:t>
      </w:r>
      <w:r w:rsidR="001A48DF" w:rsidRPr="00E62A35">
        <w:rPr>
          <w:b/>
        </w:rPr>
        <w:t>anterior fontanelle</w:t>
      </w:r>
      <w:r w:rsidR="001A48DF">
        <w:t>, which typically closes by 1.5-2 years postnatally.</w:t>
      </w:r>
    </w:p>
    <w:p w:rsidR="001A48DF" w:rsidRDefault="001A48DF" w:rsidP="00E62A35">
      <w:pPr>
        <w:pStyle w:val="ListParagraph"/>
        <w:tabs>
          <w:tab w:val="left" w:pos="-2160"/>
        </w:tabs>
        <w:ind w:hanging="270"/>
        <w:rPr>
          <w:i/>
        </w:rPr>
      </w:pPr>
      <w:r>
        <w:rPr>
          <w:i/>
        </w:rPr>
        <w:tab/>
        <w:t xml:space="preserve">Because the brain continues to grow in size up until 6-7 years of age, premature fusion of the sutures or fontanelles will result in abnormal shaping of the head as the brain will cause displacement of the bones that remain unfused. </w:t>
      </w:r>
    </w:p>
    <w:p w:rsidR="00E62A35" w:rsidRDefault="00E62A35" w:rsidP="00E62A35">
      <w:pPr>
        <w:pStyle w:val="ListParagraph"/>
        <w:tabs>
          <w:tab w:val="left" w:pos="-2160"/>
        </w:tabs>
        <w:ind w:hanging="270"/>
        <w:rPr>
          <w:i/>
        </w:rPr>
      </w:pPr>
    </w:p>
    <w:p w:rsidR="00E62A35" w:rsidRDefault="00E62A35" w:rsidP="00C46FFC">
      <w:pPr>
        <w:pStyle w:val="ListParagraph"/>
        <w:tabs>
          <w:tab w:val="left" w:pos="-2160"/>
        </w:tabs>
        <w:ind w:left="270" w:hanging="270"/>
        <w:rPr>
          <w:b/>
        </w:rPr>
      </w:pPr>
      <w:r>
        <w:rPr>
          <w:b/>
        </w:rPr>
        <w:t>V.  Development of the face</w:t>
      </w:r>
      <w:r w:rsidR="0077147B">
        <w:rPr>
          <w:b/>
        </w:rPr>
        <w:t xml:space="preserve"> (see figures below)</w:t>
      </w:r>
    </w:p>
    <w:p w:rsidR="002233B8" w:rsidRPr="00E62A35" w:rsidRDefault="00D50F19" w:rsidP="00E62A35">
      <w:pPr>
        <w:pStyle w:val="ListParagraph"/>
        <w:numPr>
          <w:ilvl w:val="0"/>
          <w:numId w:val="15"/>
        </w:numPr>
        <w:tabs>
          <w:tab w:val="left" w:pos="-2160"/>
        </w:tabs>
        <w:rPr>
          <w:b/>
        </w:rPr>
      </w:pPr>
      <w:r>
        <w:t>initially formed by 5 mesenchymal swellings (aka processes or prominences)</w:t>
      </w:r>
      <w:r w:rsidR="00E62A35">
        <w:t>:</w:t>
      </w:r>
    </w:p>
    <w:p w:rsidR="00E62A35" w:rsidRPr="00D50F19" w:rsidRDefault="00D50F19" w:rsidP="00C46FFC">
      <w:pPr>
        <w:pStyle w:val="ListParagraph"/>
        <w:numPr>
          <w:ilvl w:val="1"/>
          <w:numId w:val="15"/>
        </w:numPr>
        <w:tabs>
          <w:tab w:val="left" w:pos="-2160"/>
        </w:tabs>
        <w:rPr>
          <w:b/>
        </w:rPr>
      </w:pPr>
      <w:r w:rsidRPr="007C0B25">
        <w:rPr>
          <w:b/>
        </w:rPr>
        <w:t>2 mandibular prominences</w:t>
      </w:r>
      <w:r>
        <w:t xml:space="preserve"> (right and left, from 1</w:t>
      </w:r>
      <w:r w:rsidRPr="00D50F19">
        <w:rPr>
          <w:vertAlign w:val="superscript"/>
        </w:rPr>
        <w:t>st</w:t>
      </w:r>
      <w:r>
        <w:t xml:space="preserve"> arch neural crest mesenchyme)</w:t>
      </w:r>
    </w:p>
    <w:p w:rsidR="00D50F19" w:rsidRPr="00D50F19" w:rsidRDefault="00D50F19" w:rsidP="00C46FFC">
      <w:pPr>
        <w:pStyle w:val="ListParagraph"/>
        <w:numPr>
          <w:ilvl w:val="1"/>
          <w:numId w:val="15"/>
        </w:numPr>
        <w:tabs>
          <w:tab w:val="left" w:pos="-2160"/>
        </w:tabs>
        <w:rPr>
          <w:b/>
        </w:rPr>
      </w:pPr>
      <w:r>
        <w:t xml:space="preserve">2 </w:t>
      </w:r>
      <w:r w:rsidRPr="007C0B25">
        <w:rPr>
          <w:b/>
        </w:rPr>
        <w:t>maxillary prominences</w:t>
      </w:r>
      <w:r>
        <w:t xml:space="preserve"> (right and left, from 1</w:t>
      </w:r>
      <w:r w:rsidRPr="00D50F19">
        <w:rPr>
          <w:vertAlign w:val="superscript"/>
        </w:rPr>
        <w:t>st</w:t>
      </w:r>
      <w:r>
        <w:t xml:space="preserve"> arch neural crest mesenchyme)</w:t>
      </w:r>
    </w:p>
    <w:p w:rsidR="00D50F19" w:rsidRDefault="00D50F19" w:rsidP="00C46FFC">
      <w:pPr>
        <w:pStyle w:val="ListParagraph"/>
        <w:numPr>
          <w:ilvl w:val="1"/>
          <w:numId w:val="15"/>
        </w:numPr>
        <w:tabs>
          <w:tab w:val="left" w:pos="-2160"/>
        </w:tabs>
        <w:rPr>
          <w:b/>
        </w:rPr>
      </w:pPr>
      <w:r w:rsidRPr="007C0B25">
        <w:rPr>
          <w:b/>
        </w:rPr>
        <w:t>frontonasal prominence</w:t>
      </w:r>
      <w:r>
        <w:t xml:space="preserve"> (midline structure, from cranial neural crest mesenchyme)</w:t>
      </w:r>
    </w:p>
    <w:p w:rsidR="007C0B25" w:rsidRDefault="007C0B25" w:rsidP="00C46FFC">
      <w:pPr>
        <w:pStyle w:val="ListParagraph"/>
        <w:numPr>
          <w:ilvl w:val="0"/>
          <w:numId w:val="15"/>
        </w:numPr>
        <w:tabs>
          <w:tab w:val="left" w:pos="-2160"/>
          <w:tab w:val="left" w:pos="1080"/>
        </w:tabs>
        <w:rPr>
          <w:b/>
        </w:rPr>
      </w:pPr>
      <w:r>
        <w:t xml:space="preserve">two nasal pits develop in the ventrolateral aspects of the frontonasal prominences, thereby forming 2 </w:t>
      </w:r>
      <w:r w:rsidRPr="007C0B25">
        <w:rPr>
          <w:b/>
        </w:rPr>
        <w:t>lateral and medial nasal prominences</w:t>
      </w:r>
    </w:p>
    <w:p w:rsidR="007C0B25" w:rsidRPr="007C0B25" w:rsidRDefault="007C0B25" w:rsidP="00C46FFC">
      <w:pPr>
        <w:pStyle w:val="ListParagraph"/>
        <w:numPr>
          <w:ilvl w:val="0"/>
          <w:numId w:val="15"/>
        </w:numPr>
        <w:tabs>
          <w:tab w:val="left" w:pos="-2160"/>
          <w:tab w:val="left" w:pos="1080"/>
        </w:tabs>
        <w:rPr>
          <w:b/>
        </w:rPr>
      </w:pPr>
      <w:r>
        <w:t>development of the face occurs via the growth and fusion of these prominences:</w:t>
      </w:r>
    </w:p>
    <w:p w:rsidR="007C0B25" w:rsidRPr="007C0B25" w:rsidRDefault="007C0B25" w:rsidP="00C46FFC">
      <w:pPr>
        <w:pStyle w:val="ListParagraph"/>
        <w:numPr>
          <w:ilvl w:val="1"/>
          <w:numId w:val="15"/>
        </w:numPr>
        <w:tabs>
          <w:tab w:val="left" w:pos="-2160"/>
        </w:tabs>
        <w:rPr>
          <w:b/>
        </w:rPr>
      </w:pPr>
      <w:r>
        <w:t>the mandibular prominences grow together to form a single mandible</w:t>
      </w:r>
    </w:p>
    <w:p w:rsidR="007D42C2" w:rsidRPr="007D42C2" w:rsidRDefault="007C0B25" w:rsidP="00C46FFC">
      <w:pPr>
        <w:pStyle w:val="ListParagraph"/>
        <w:numPr>
          <w:ilvl w:val="1"/>
          <w:numId w:val="15"/>
        </w:numPr>
        <w:tabs>
          <w:tab w:val="left" w:pos="-2160"/>
        </w:tabs>
        <w:rPr>
          <w:b/>
        </w:rPr>
      </w:pPr>
      <w:proofErr w:type="gramStart"/>
      <w:r>
        <w:t>the</w:t>
      </w:r>
      <w:proofErr w:type="gramEnd"/>
      <w:r>
        <w:t xml:space="preserve"> maxillary prominences grow toward the midline and fuse with the lateral nasal prominences.  </w:t>
      </w:r>
      <w:r w:rsidR="007D42C2">
        <w:t xml:space="preserve">A deep groove called the </w:t>
      </w:r>
      <w:r w:rsidR="007D42C2" w:rsidRPr="007D42C2">
        <w:rPr>
          <w:b/>
        </w:rPr>
        <w:t>nasolacrimal groove</w:t>
      </w:r>
      <w:r w:rsidR="007D42C2">
        <w:t xml:space="preserve"> forms between the maxillary and lateral nasal prominences on either side of the developing nose.  Most of the groove is obliterated with fusion of the maxillary and lateral nasal prominences, but a small portion persists as the </w:t>
      </w:r>
      <w:r w:rsidR="007D42C2" w:rsidRPr="007D42C2">
        <w:rPr>
          <w:b/>
        </w:rPr>
        <w:t>nasolacrimal duct</w:t>
      </w:r>
      <w:r w:rsidR="007D42C2">
        <w:t xml:space="preserve"> and </w:t>
      </w:r>
      <w:r w:rsidR="007D42C2" w:rsidRPr="007D42C2">
        <w:rPr>
          <w:b/>
        </w:rPr>
        <w:t>lacrimal sac</w:t>
      </w:r>
      <w:r w:rsidR="007D42C2">
        <w:t xml:space="preserve">. </w:t>
      </w:r>
      <w:r>
        <w:t xml:space="preserve"> </w:t>
      </w:r>
    </w:p>
    <w:p w:rsidR="00AD2D71" w:rsidRPr="0077147B" w:rsidRDefault="007D42C2" w:rsidP="00C46FFC">
      <w:pPr>
        <w:pStyle w:val="ListParagraph"/>
        <w:numPr>
          <w:ilvl w:val="1"/>
          <w:numId w:val="15"/>
        </w:numPr>
        <w:tabs>
          <w:tab w:val="left" w:pos="-2160"/>
        </w:tabs>
        <w:rPr>
          <w:b/>
        </w:rPr>
      </w:pPr>
      <w:r>
        <w:t xml:space="preserve">continued </w:t>
      </w:r>
      <w:r w:rsidR="007C0B25">
        <w:t xml:space="preserve">inward growth </w:t>
      </w:r>
      <w:r>
        <w:t xml:space="preserve">of the maxillary prominences </w:t>
      </w:r>
      <w:r w:rsidR="007C0B25">
        <w:t>also pushes the two medial nasal prominences togeth</w:t>
      </w:r>
      <w:r w:rsidR="00C215F9">
        <w:t xml:space="preserve">er such they fuse to form the midline </w:t>
      </w:r>
      <w:r>
        <w:t xml:space="preserve">of the nose and </w:t>
      </w:r>
      <w:r w:rsidRPr="00C215F9">
        <w:rPr>
          <w:b/>
        </w:rPr>
        <w:t>philtrum</w:t>
      </w:r>
      <w:r>
        <w:t xml:space="preserve"> of the upper lip –</w:t>
      </w:r>
      <w:r w:rsidR="00AD2D71">
        <w:t>the superior portion of the frontonasal prominence grows and extends to form the forehead whereas the inferior portion does not grow very much, thus allowing the medial nasal processes to fuse in the midline.</w:t>
      </w:r>
    </w:p>
    <w:p w:rsidR="0077147B" w:rsidRDefault="00040D98" w:rsidP="0077147B">
      <w:pPr>
        <w:tabs>
          <w:tab w:val="left" w:pos="-2160"/>
        </w:tabs>
        <w:rPr>
          <w:b/>
        </w:rPr>
      </w:pPr>
      <w:r>
        <w:rPr>
          <w:noProof/>
        </w:rPr>
        <w:drawing>
          <wp:anchor distT="0" distB="0" distL="114300" distR="114300" simplePos="0" relativeHeight="251645440" behindDoc="0" locked="0" layoutInCell="1" allowOverlap="1">
            <wp:simplePos x="0" y="0"/>
            <wp:positionH relativeFrom="column">
              <wp:posOffset>1366520</wp:posOffset>
            </wp:positionH>
            <wp:positionV relativeFrom="paragraph">
              <wp:posOffset>108585</wp:posOffset>
            </wp:positionV>
            <wp:extent cx="4003675" cy="179959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36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47B" w:rsidRDefault="00040D98" w:rsidP="0077147B">
      <w:pPr>
        <w:tabs>
          <w:tab w:val="left" w:pos="-2160"/>
        </w:tabs>
        <w:rPr>
          <w:b/>
        </w:rPr>
      </w:pPr>
      <w:r>
        <w:rPr>
          <w:noProof/>
        </w:rPr>
        <mc:AlternateContent>
          <mc:Choice Requires="wps">
            <w:drawing>
              <wp:anchor distT="0" distB="0" distL="114300" distR="114300" simplePos="0" relativeHeight="251660800" behindDoc="0" locked="0" layoutInCell="1" allowOverlap="1">
                <wp:simplePos x="0" y="0"/>
                <wp:positionH relativeFrom="column">
                  <wp:posOffset>4853305</wp:posOffset>
                </wp:positionH>
                <wp:positionV relativeFrom="paragraph">
                  <wp:posOffset>60325</wp:posOffset>
                </wp:positionV>
                <wp:extent cx="693420" cy="271780"/>
                <wp:effectExtent l="0" t="0" r="1143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1780"/>
                        </a:xfrm>
                        <a:prstGeom prst="rect">
                          <a:avLst/>
                        </a:prstGeom>
                        <a:solidFill>
                          <a:srgbClr val="FFFFFF"/>
                        </a:solidFill>
                        <a:ln w="9525">
                          <a:solidFill>
                            <a:srgbClr val="000000"/>
                          </a:solidFill>
                          <a:miter lim="800000"/>
                          <a:headEnd/>
                          <a:tailEnd/>
                        </a:ln>
                      </wps:spPr>
                      <wps:txbx>
                        <w:txbxContent>
                          <w:p w:rsidR="00716C45" w:rsidRDefault="00716C45" w:rsidP="00716C45">
                            <w:r>
                              <w:t>6 weeks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margin-left:382.15pt;margin-top:4.75pt;width:54.6pt;height:21.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">
                <v:textbox style="mso-fit-shape-to-text:t">
                  <w:txbxContent>
                    <w:p w:rsidR="00716C45" w:rsidRDefault="00716C45" w:rsidP="00716C45">
                      <w:r>
                        <w:t>6 weeks</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1221105</wp:posOffset>
                </wp:positionH>
                <wp:positionV relativeFrom="paragraph">
                  <wp:posOffset>46990</wp:posOffset>
                </wp:positionV>
                <wp:extent cx="693420" cy="271780"/>
                <wp:effectExtent l="0" t="0" r="1143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1780"/>
                        </a:xfrm>
                        <a:prstGeom prst="rect">
                          <a:avLst/>
                        </a:prstGeom>
                        <a:solidFill>
                          <a:srgbClr val="FFFFFF"/>
                        </a:solidFill>
                        <a:ln w="9525">
                          <a:solidFill>
                            <a:srgbClr val="000000"/>
                          </a:solidFill>
                          <a:miter lim="800000"/>
                          <a:headEnd/>
                          <a:tailEnd/>
                        </a:ln>
                      </wps:spPr>
                      <wps:txbx>
                        <w:txbxContent>
                          <w:p w:rsidR="00716C45" w:rsidRDefault="00716C45">
                            <w:r>
                              <w:t>5 weeks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96.15pt;margin-top:3.7pt;width:54.6pt;height:21.4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">
                <v:textbox style="mso-fit-shape-to-text:t">
                  <w:txbxContent>
                    <w:p w:rsidR="00716C45" w:rsidRDefault="00716C45">
                      <w:r>
                        <w:t>5 weeks</w:t>
                      </w:r>
                    </w:p>
                  </w:txbxContent>
                </v:textbox>
              </v:shape>
            </w:pict>
          </mc:Fallback>
        </mc:AlternateContent>
      </w:r>
    </w:p>
    <w:p w:rsidR="0077147B" w:rsidRDefault="0077147B" w:rsidP="0077147B">
      <w:pPr>
        <w:tabs>
          <w:tab w:val="left" w:pos="-2160"/>
        </w:tabs>
        <w:rPr>
          <w:b/>
        </w:rPr>
      </w:pPr>
    </w:p>
    <w:p w:rsidR="0077147B" w:rsidRDefault="0077147B" w:rsidP="0077147B">
      <w:pPr>
        <w:tabs>
          <w:tab w:val="left" w:pos="-2160"/>
        </w:tabs>
        <w:rPr>
          <w:b/>
        </w:rPr>
      </w:pPr>
    </w:p>
    <w:p w:rsidR="0077147B" w:rsidRDefault="0077147B" w:rsidP="0077147B">
      <w:pPr>
        <w:tabs>
          <w:tab w:val="left" w:pos="-2160"/>
        </w:tabs>
        <w:rPr>
          <w:b/>
        </w:rPr>
      </w:pPr>
    </w:p>
    <w:p w:rsidR="0077147B" w:rsidRDefault="0077147B" w:rsidP="0077147B">
      <w:pPr>
        <w:tabs>
          <w:tab w:val="left" w:pos="-2160"/>
        </w:tabs>
        <w:rPr>
          <w:b/>
        </w:rPr>
      </w:pPr>
    </w:p>
    <w:p w:rsidR="0077147B" w:rsidRDefault="0077147B" w:rsidP="0077147B">
      <w:pPr>
        <w:tabs>
          <w:tab w:val="left" w:pos="-2160"/>
        </w:tabs>
        <w:rPr>
          <w:b/>
        </w:rPr>
      </w:pPr>
    </w:p>
    <w:p w:rsidR="0077147B" w:rsidRDefault="0077147B" w:rsidP="0077147B">
      <w:pPr>
        <w:tabs>
          <w:tab w:val="left" w:pos="-2160"/>
        </w:tabs>
        <w:rPr>
          <w:b/>
        </w:rPr>
      </w:pPr>
    </w:p>
    <w:p w:rsidR="0077147B" w:rsidRDefault="0077147B" w:rsidP="0077147B">
      <w:pPr>
        <w:tabs>
          <w:tab w:val="left" w:pos="-2160"/>
        </w:tabs>
        <w:rPr>
          <w:b/>
        </w:rPr>
      </w:pPr>
    </w:p>
    <w:p w:rsidR="0077147B" w:rsidRDefault="0077147B" w:rsidP="0077147B">
      <w:pPr>
        <w:tabs>
          <w:tab w:val="left" w:pos="-2160"/>
        </w:tabs>
        <w:rPr>
          <w:b/>
        </w:rPr>
      </w:pPr>
    </w:p>
    <w:p w:rsidR="0077147B" w:rsidRDefault="00040D98" w:rsidP="0077147B">
      <w:pPr>
        <w:tabs>
          <w:tab w:val="left" w:pos="-2160"/>
        </w:tabs>
        <w:rPr>
          <w:b/>
        </w:rPr>
      </w:pPr>
      <w:r>
        <w:rPr>
          <w:noProof/>
        </w:rPr>
        <w:drawing>
          <wp:anchor distT="0" distB="0" distL="114300" distR="114300" simplePos="0" relativeHeight="251644415" behindDoc="0" locked="0" layoutInCell="1" allowOverlap="1">
            <wp:simplePos x="0" y="0"/>
            <wp:positionH relativeFrom="column">
              <wp:posOffset>756920</wp:posOffset>
            </wp:positionH>
            <wp:positionV relativeFrom="paragraph">
              <wp:posOffset>99060</wp:posOffset>
            </wp:positionV>
            <wp:extent cx="4808220" cy="1809115"/>
            <wp:effectExtent l="0" t="0" r="0" b="635"/>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b="62686"/>
                    <a:stretch>
                      <a:fillRect/>
                    </a:stretch>
                  </pic:blipFill>
                  <pic:spPr bwMode="auto">
                    <a:xfrm>
                      <a:off x="0" y="0"/>
                      <a:ext cx="4808220"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47B" w:rsidRDefault="00040D98" w:rsidP="0077147B">
      <w:pPr>
        <w:tabs>
          <w:tab w:val="left" w:pos="-2160"/>
        </w:tabs>
        <w:rPr>
          <w:b/>
        </w:rPr>
      </w:pPr>
      <w:r>
        <w:rPr>
          <w:noProof/>
        </w:rPr>
        <mc:AlternateContent>
          <mc:Choice Requires="wps">
            <w:drawing>
              <wp:anchor distT="0" distB="0" distL="114300" distR="114300" simplePos="0" relativeHeight="251661824" behindDoc="0" locked="0" layoutInCell="1" allowOverlap="1">
                <wp:simplePos x="0" y="0"/>
                <wp:positionH relativeFrom="column">
                  <wp:posOffset>5043805</wp:posOffset>
                </wp:positionH>
                <wp:positionV relativeFrom="paragraph">
                  <wp:posOffset>31115</wp:posOffset>
                </wp:positionV>
                <wp:extent cx="764540" cy="255270"/>
                <wp:effectExtent l="0" t="0" r="1651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55270"/>
                        </a:xfrm>
                        <a:prstGeom prst="rect">
                          <a:avLst/>
                        </a:prstGeom>
                        <a:solidFill>
                          <a:srgbClr val="FFFFFF"/>
                        </a:solidFill>
                        <a:ln w="9525">
                          <a:solidFill>
                            <a:srgbClr val="000000"/>
                          </a:solidFill>
                          <a:miter lim="800000"/>
                          <a:headEnd/>
                          <a:tailEnd/>
                        </a:ln>
                      </wps:spPr>
                      <wps:txbx>
                        <w:txbxContent>
                          <w:p w:rsidR="00716C45" w:rsidRDefault="00716C45" w:rsidP="00716C45">
                            <w:r>
                              <w:t>10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7.15pt;margin-top:2.45pt;width:60.2pt;height:2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">
                <v:textbox>
                  <w:txbxContent>
                    <w:p w:rsidR="00716C45" w:rsidRDefault="00716C45" w:rsidP="00716C45">
                      <w:r>
                        <w:t>10 weeks</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1081405</wp:posOffset>
                </wp:positionH>
                <wp:positionV relativeFrom="paragraph">
                  <wp:posOffset>16510</wp:posOffset>
                </wp:positionV>
                <wp:extent cx="693420" cy="271780"/>
                <wp:effectExtent l="0" t="0" r="1143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1780"/>
                        </a:xfrm>
                        <a:prstGeom prst="rect">
                          <a:avLst/>
                        </a:prstGeom>
                        <a:solidFill>
                          <a:srgbClr val="FFFFFF"/>
                        </a:solidFill>
                        <a:ln w="9525">
                          <a:solidFill>
                            <a:srgbClr val="000000"/>
                          </a:solidFill>
                          <a:miter lim="800000"/>
                          <a:headEnd/>
                          <a:tailEnd/>
                        </a:ln>
                      </wps:spPr>
                      <wps:txbx>
                        <w:txbxContent>
                          <w:p w:rsidR="00716C45" w:rsidRDefault="00716C45" w:rsidP="00716C45">
                            <w:r>
                              <w:t>7 weeks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85.15pt;margin-top:1.3pt;width:54.6pt;height:21.4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">
                <v:textbox style="mso-fit-shape-to-text:t">
                  <w:txbxContent>
                    <w:p w:rsidR="00716C45" w:rsidRDefault="00716C45" w:rsidP="00716C45">
                      <w:r>
                        <w:t>7 weeks</w:t>
                      </w:r>
                    </w:p>
                  </w:txbxContent>
                </v:textbox>
              </v:shape>
            </w:pict>
          </mc:Fallback>
        </mc:AlternateContent>
      </w:r>
    </w:p>
    <w:p w:rsidR="0077147B" w:rsidRDefault="0077147B" w:rsidP="0077147B">
      <w:pPr>
        <w:tabs>
          <w:tab w:val="left" w:pos="-2160"/>
        </w:tabs>
        <w:rPr>
          <w:b/>
        </w:rPr>
      </w:pPr>
    </w:p>
    <w:p w:rsidR="0077147B" w:rsidRDefault="0077147B" w:rsidP="0077147B">
      <w:pPr>
        <w:tabs>
          <w:tab w:val="left" w:pos="-2160"/>
        </w:tabs>
        <w:rPr>
          <w:b/>
        </w:rPr>
      </w:pPr>
    </w:p>
    <w:p w:rsidR="0077147B" w:rsidRDefault="0077147B" w:rsidP="0077147B">
      <w:pPr>
        <w:tabs>
          <w:tab w:val="left" w:pos="-2160"/>
        </w:tabs>
        <w:rPr>
          <w:b/>
        </w:rPr>
      </w:pPr>
    </w:p>
    <w:p w:rsidR="00010D97" w:rsidRDefault="00010D97" w:rsidP="0077147B">
      <w:pPr>
        <w:tabs>
          <w:tab w:val="left" w:pos="-2160"/>
        </w:tabs>
        <w:rPr>
          <w:b/>
        </w:rPr>
      </w:pPr>
    </w:p>
    <w:p w:rsidR="00010D97" w:rsidRDefault="00010D97" w:rsidP="0077147B">
      <w:pPr>
        <w:tabs>
          <w:tab w:val="left" w:pos="-2160"/>
        </w:tabs>
        <w:rPr>
          <w:b/>
        </w:rPr>
      </w:pPr>
    </w:p>
    <w:p w:rsidR="00010D97" w:rsidRDefault="00010D97" w:rsidP="0077147B">
      <w:pPr>
        <w:tabs>
          <w:tab w:val="left" w:pos="-2160"/>
        </w:tabs>
        <w:rPr>
          <w:b/>
        </w:rPr>
      </w:pPr>
    </w:p>
    <w:p w:rsidR="00C215F9" w:rsidRDefault="00C215F9" w:rsidP="0077147B">
      <w:pPr>
        <w:tabs>
          <w:tab w:val="left" w:pos="-2160"/>
        </w:tabs>
        <w:rPr>
          <w:b/>
        </w:rPr>
      </w:pPr>
    </w:p>
    <w:p w:rsidR="00C215F9" w:rsidRDefault="00C215F9" w:rsidP="0077147B">
      <w:pPr>
        <w:tabs>
          <w:tab w:val="left" w:pos="-2160"/>
        </w:tabs>
        <w:rPr>
          <w:b/>
        </w:rPr>
      </w:pPr>
    </w:p>
    <w:p w:rsidR="0077147B" w:rsidRDefault="0077147B" w:rsidP="0077147B">
      <w:pPr>
        <w:tabs>
          <w:tab w:val="left" w:pos="-2160"/>
        </w:tabs>
        <w:rPr>
          <w:b/>
        </w:rPr>
      </w:pPr>
    </w:p>
    <w:p w:rsidR="00C215F9" w:rsidRDefault="00C215F9" w:rsidP="0077147B">
      <w:pPr>
        <w:tabs>
          <w:tab w:val="left" w:pos="-2160"/>
        </w:tabs>
        <w:rPr>
          <w:b/>
        </w:rPr>
      </w:pPr>
    </w:p>
    <w:p w:rsidR="00AD2D71" w:rsidRPr="00AD2D71" w:rsidRDefault="00AD2D71" w:rsidP="00AD2D71">
      <w:pPr>
        <w:pStyle w:val="ListParagraph"/>
        <w:numPr>
          <w:ilvl w:val="0"/>
          <w:numId w:val="15"/>
        </w:numPr>
        <w:tabs>
          <w:tab w:val="left" w:pos="-2160"/>
        </w:tabs>
        <w:rPr>
          <w:b/>
        </w:rPr>
      </w:pPr>
      <w:r>
        <w:rPr>
          <w:b/>
        </w:rPr>
        <w:t>below is a summary of the contributions of the prominences to the adult face:</w:t>
      </w:r>
    </w:p>
    <w:p w:rsidR="00CC39A9" w:rsidRDefault="00040D98" w:rsidP="00CC39A9">
      <w:pPr>
        <w:tabs>
          <w:tab w:val="left" w:pos="720"/>
        </w:tabs>
      </w:pPr>
      <w:r>
        <w:rPr>
          <w:noProof/>
        </w:rPr>
        <w:drawing>
          <wp:anchor distT="0" distB="0" distL="114300" distR="114300" simplePos="0" relativeHeight="251658752" behindDoc="0" locked="0" layoutInCell="1" allowOverlap="1">
            <wp:simplePos x="0" y="0"/>
            <wp:positionH relativeFrom="column">
              <wp:posOffset>733425</wp:posOffset>
            </wp:positionH>
            <wp:positionV relativeFrom="paragraph">
              <wp:posOffset>40640</wp:posOffset>
            </wp:positionV>
            <wp:extent cx="4050665" cy="1346835"/>
            <wp:effectExtent l="0" t="0" r="6985" b="571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0665"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9A9" w:rsidRDefault="00CC39A9" w:rsidP="00CC39A9">
      <w:pPr>
        <w:tabs>
          <w:tab w:val="left" w:pos="720"/>
        </w:tabs>
      </w:pPr>
    </w:p>
    <w:p w:rsidR="0077147B" w:rsidRDefault="0077147B" w:rsidP="00CC39A9">
      <w:pPr>
        <w:tabs>
          <w:tab w:val="left" w:pos="720"/>
        </w:tabs>
      </w:pPr>
    </w:p>
    <w:p w:rsidR="0077147B" w:rsidRDefault="0077147B" w:rsidP="00CC39A9">
      <w:pPr>
        <w:tabs>
          <w:tab w:val="left" w:pos="720"/>
        </w:tabs>
      </w:pPr>
    </w:p>
    <w:p w:rsidR="0077147B" w:rsidRDefault="0077147B" w:rsidP="00CC39A9">
      <w:pPr>
        <w:tabs>
          <w:tab w:val="left" w:pos="720"/>
        </w:tabs>
      </w:pPr>
    </w:p>
    <w:p w:rsidR="0077147B" w:rsidRDefault="0077147B" w:rsidP="00CC39A9">
      <w:pPr>
        <w:tabs>
          <w:tab w:val="left" w:pos="720"/>
        </w:tabs>
      </w:pPr>
    </w:p>
    <w:p w:rsidR="0077147B" w:rsidRDefault="0077147B" w:rsidP="00CC39A9">
      <w:pPr>
        <w:tabs>
          <w:tab w:val="left" w:pos="720"/>
        </w:tabs>
      </w:pPr>
    </w:p>
    <w:p w:rsidR="0077147B" w:rsidRDefault="0077147B" w:rsidP="00CC39A9">
      <w:pPr>
        <w:tabs>
          <w:tab w:val="left" w:pos="720"/>
        </w:tabs>
      </w:pPr>
    </w:p>
    <w:p w:rsidR="0077147B" w:rsidRDefault="0077147B" w:rsidP="00CC39A9">
      <w:pPr>
        <w:tabs>
          <w:tab w:val="left" w:pos="720"/>
        </w:tabs>
      </w:pPr>
    </w:p>
    <w:p w:rsidR="00010D97" w:rsidRDefault="008172B3" w:rsidP="0051067D">
      <w:pPr>
        <w:tabs>
          <w:tab w:val="left" w:pos="720"/>
        </w:tabs>
        <w:ind w:left="720" w:hanging="720"/>
        <w:rPr>
          <w:i/>
        </w:rPr>
      </w:pPr>
      <w:r w:rsidRPr="0051067D">
        <w:rPr>
          <w:i/>
        </w:rPr>
        <w:tab/>
      </w:r>
    </w:p>
    <w:p w:rsidR="008172B3" w:rsidRPr="0051067D" w:rsidRDefault="00010D97" w:rsidP="0051067D">
      <w:pPr>
        <w:tabs>
          <w:tab w:val="left" w:pos="720"/>
        </w:tabs>
        <w:ind w:left="720" w:hanging="720"/>
        <w:rPr>
          <w:i/>
        </w:rPr>
      </w:pPr>
      <w:r>
        <w:rPr>
          <w:i/>
        </w:rPr>
        <w:br w:type="page"/>
      </w:r>
      <w:r w:rsidR="008172B3" w:rsidRPr="0051067D">
        <w:rPr>
          <w:i/>
        </w:rPr>
        <w:lastRenderedPageBreak/>
        <w:t>Disruption of the development of any of the facial prominences can result in a variety of facial anomalies</w:t>
      </w:r>
      <w:r w:rsidR="0051067D" w:rsidRPr="0051067D">
        <w:rPr>
          <w:i/>
        </w:rPr>
        <w:t>, such as</w:t>
      </w:r>
      <w:r w:rsidR="0051067D">
        <w:rPr>
          <w:i/>
        </w:rPr>
        <w:t xml:space="preserve"> (from left to right in figures below)</w:t>
      </w:r>
      <w:r w:rsidR="0051067D" w:rsidRPr="0051067D">
        <w:rPr>
          <w:i/>
        </w:rPr>
        <w:t>:</w:t>
      </w:r>
    </w:p>
    <w:p w:rsidR="0051067D" w:rsidRPr="0051067D" w:rsidRDefault="0051067D" w:rsidP="0051067D">
      <w:pPr>
        <w:pStyle w:val="ListParagraph"/>
        <w:numPr>
          <w:ilvl w:val="0"/>
          <w:numId w:val="17"/>
        </w:numPr>
        <w:tabs>
          <w:tab w:val="left" w:pos="1260"/>
        </w:tabs>
        <w:ind w:left="1260" w:hanging="270"/>
        <w:rPr>
          <w:i/>
        </w:rPr>
      </w:pPr>
      <w:r w:rsidRPr="0051067D">
        <w:rPr>
          <w:i/>
        </w:rPr>
        <w:t>hare lip (bilateral failure of maxillary and lateral nasal prominences to fuse)</w:t>
      </w:r>
    </w:p>
    <w:p w:rsidR="0051067D" w:rsidRDefault="0051067D" w:rsidP="0051067D">
      <w:pPr>
        <w:pStyle w:val="ListParagraph"/>
        <w:numPr>
          <w:ilvl w:val="0"/>
          <w:numId w:val="17"/>
        </w:numPr>
        <w:tabs>
          <w:tab w:val="left" w:pos="1260"/>
        </w:tabs>
        <w:ind w:left="1260" w:hanging="270"/>
        <w:rPr>
          <w:i/>
        </w:rPr>
      </w:pPr>
      <w:r w:rsidRPr="0051067D">
        <w:rPr>
          <w:i/>
        </w:rPr>
        <w:t>oblique facial cleft (unilateral failure of maxillary and lateral nasal prominences to fuse</w:t>
      </w:r>
      <w:r>
        <w:rPr>
          <w:i/>
        </w:rPr>
        <w:t>)</w:t>
      </w:r>
    </w:p>
    <w:p w:rsidR="0051067D" w:rsidRDefault="0051067D" w:rsidP="0051067D">
      <w:pPr>
        <w:pStyle w:val="ListParagraph"/>
        <w:numPr>
          <w:ilvl w:val="0"/>
          <w:numId w:val="17"/>
        </w:numPr>
        <w:tabs>
          <w:tab w:val="left" w:pos="1260"/>
        </w:tabs>
        <w:ind w:left="1260" w:hanging="270"/>
        <w:rPr>
          <w:i/>
        </w:rPr>
      </w:pPr>
      <w:proofErr w:type="spellStart"/>
      <w:r>
        <w:rPr>
          <w:i/>
        </w:rPr>
        <w:t>macrostoma</w:t>
      </w:r>
      <w:proofErr w:type="spellEnd"/>
      <w:r>
        <w:rPr>
          <w:i/>
        </w:rPr>
        <w:t xml:space="preserve"> (incomplete lateral merging of maxillary and mandibular processes)</w:t>
      </w:r>
    </w:p>
    <w:p w:rsidR="0051067D" w:rsidRDefault="0051067D" w:rsidP="0051067D">
      <w:pPr>
        <w:pStyle w:val="ListParagraph"/>
        <w:numPr>
          <w:ilvl w:val="0"/>
          <w:numId w:val="17"/>
        </w:numPr>
        <w:tabs>
          <w:tab w:val="left" w:pos="1260"/>
        </w:tabs>
        <w:ind w:left="1260" w:hanging="270"/>
        <w:rPr>
          <w:i/>
        </w:rPr>
      </w:pPr>
      <w:r>
        <w:rPr>
          <w:i/>
        </w:rPr>
        <w:t>median cleft lip (incomplete fusion of medial nasal prominences)</w:t>
      </w:r>
    </w:p>
    <w:p w:rsidR="0051067D" w:rsidRPr="0051067D" w:rsidRDefault="0051067D" w:rsidP="0051067D">
      <w:pPr>
        <w:pStyle w:val="ListParagraph"/>
        <w:numPr>
          <w:ilvl w:val="0"/>
          <w:numId w:val="17"/>
        </w:numPr>
        <w:tabs>
          <w:tab w:val="left" w:pos="1260"/>
        </w:tabs>
        <w:ind w:left="1260" w:hanging="270"/>
        <w:rPr>
          <w:i/>
        </w:rPr>
      </w:pPr>
      <w:r>
        <w:rPr>
          <w:i/>
        </w:rPr>
        <w:t xml:space="preserve">frontonasal dysplasia (hyperplasia of inferior frontonasal prominence, thus preventing fusion of the medial nasal prominences) </w:t>
      </w:r>
    </w:p>
    <w:p w:rsidR="008172B3" w:rsidRDefault="00040D98" w:rsidP="00CC39A9">
      <w:pPr>
        <w:tabs>
          <w:tab w:val="left" w:pos="720"/>
        </w:tabs>
        <w:rPr>
          <w:b/>
        </w:rPr>
      </w:pPr>
      <w:r>
        <w:rPr>
          <w:noProof/>
        </w:rPr>
        <w:drawing>
          <wp:anchor distT="0" distB="0" distL="114300" distR="114300" simplePos="0" relativeHeight="251663872" behindDoc="0" locked="0" layoutInCell="1" allowOverlap="1">
            <wp:simplePos x="0" y="0"/>
            <wp:positionH relativeFrom="column">
              <wp:posOffset>5438140</wp:posOffset>
            </wp:positionH>
            <wp:positionV relativeFrom="paragraph">
              <wp:posOffset>90805</wp:posOffset>
            </wp:positionV>
            <wp:extent cx="1184910" cy="1445260"/>
            <wp:effectExtent l="0" t="0" r="0" b="2540"/>
            <wp:wrapNone/>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491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simplePos x="0" y="0"/>
            <wp:positionH relativeFrom="column">
              <wp:posOffset>361950</wp:posOffset>
            </wp:positionH>
            <wp:positionV relativeFrom="paragraph">
              <wp:posOffset>91440</wp:posOffset>
            </wp:positionV>
            <wp:extent cx="1129665" cy="1439545"/>
            <wp:effectExtent l="0" t="0" r="0" b="8255"/>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966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simplePos x="0" y="0"/>
            <wp:positionH relativeFrom="column">
              <wp:posOffset>1527175</wp:posOffset>
            </wp:positionH>
            <wp:positionV relativeFrom="paragraph">
              <wp:posOffset>62230</wp:posOffset>
            </wp:positionV>
            <wp:extent cx="3853815" cy="1633220"/>
            <wp:effectExtent l="0" t="0" r="0" b="5080"/>
            <wp:wrapNone/>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3815"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67D" w:rsidRDefault="0051067D" w:rsidP="00CC39A9">
      <w:pPr>
        <w:tabs>
          <w:tab w:val="left" w:pos="720"/>
        </w:tabs>
        <w:rPr>
          <w:b/>
        </w:rPr>
      </w:pPr>
    </w:p>
    <w:p w:rsidR="0051067D" w:rsidRDefault="0051067D" w:rsidP="00CC39A9">
      <w:pPr>
        <w:tabs>
          <w:tab w:val="left" w:pos="720"/>
        </w:tabs>
        <w:rPr>
          <w:b/>
        </w:rPr>
      </w:pPr>
    </w:p>
    <w:p w:rsidR="0051067D" w:rsidRDefault="0051067D" w:rsidP="00CC39A9">
      <w:pPr>
        <w:tabs>
          <w:tab w:val="left" w:pos="720"/>
        </w:tabs>
        <w:rPr>
          <w:b/>
        </w:rPr>
      </w:pPr>
    </w:p>
    <w:p w:rsidR="0051067D" w:rsidRDefault="0051067D" w:rsidP="00CC39A9">
      <w:pPr>
        <w:tabs>
          <w:tab w:val="left" w:pos="720"/>
        </w:tabs>
        <w:rPr>
          <w:b/>
        </w:rPr>
      </w:pPr>
    </w:p>
    <w:p w:rsidR="0051067D" w:rsidRDefault="0051067D" w:rsidP="00CC39A9">
      <w:pPr>
        <w:tabs>
          <w:tab w:val="left" w:pos="720"/>
        </w:tabs>
        <w:rPr>
          <w:b/>
        </w:rPr>
      </w:pPr>
    </w:p>
    <w:p w:rsidR="0051067D" w:rsidRDefault="0051067D" w:rsidP="00CC39A9">
      <w:pPr>
        <w:tabs>
          <w:tab w:val="left" w:pos="720"/>
        </w:tabs>
        <w:rPr>
          <w:b/>
        </w:rPr>
      </w:pPr>
    </w:p>
    <w:p w:rsidR="0051067D" w:rsidRDefault="0051067D" w:rsidP="00CC39A9">
      <w:pPr>
        <w:tabs>
          <w:tab w:val="left" w:pos="720"/>
        </w:tabs>
        <w:rPr>
          <w:b/>
        </w:rPr>
      </w:pPr>
    </w:p>
    <w:p w:rsidR="0051067D" w:rsidRDefault="0051067D" w:rsidP="00CC39A9">
      <w:pPr>
        <w:tabs>
          <w:tab w:val="left" w:pos="720"/>
        </w:tabs>
        <w:rPr>
          <w:b/>
        </w:rPr>
      </w:pPr>
    </w:p>
    <w:p w:rsidR="0051067D" w:rsidRDefault="0051067D" w:rsidP="00CC39A9">
      <w:pPr>
        <w:tabs>
          <w:tab w:val="left" w:pos="720"/>
        </w:tabs>
        <w:rPr>
          <w:b/>
        </w:rPr>
      </w:pPr>
    </w:p>
    <w:p w:rsidR="0051067D" w:rsidRDefault="0051067D" w:rsidP="00CC39A9">
      <w:pPr>
        <w:tabs>
          <w:tab w:val="left" w:pos="720"/>
        </w:tabs>
        <w:rPr>
          <w:b/>
        </w:rPr>
      </w:pPr>
    </w:p>
    <w:p w:rsidR="0077147B" w:rsidRDefault="00C215F9" w:rsidP="0014605B">
      <w:pPr>
        <w:rPr>
          <w:b/>
        </w:rPr>
      </w:pPr>
      <w:r>
        <w:rPr>
          <w:b/>
        </w:rPr>
        <w:t>VI. Development of the palate</w:t>
      </w:r>
      <w:r w:rsidR="008172B3">
        <w:rPr>
          <w:b/>
        </w:rPr>
        <w:t xml:space="preserve"> (see figures below)</w:t>
      </w:r>
    </w:p>
    <w:p w:rsidR="00C215F9" w:rsidRDefault="00C215F9" w:rsidP="00010D97">
      <w:pPr>
        <w:tabs>
          <w:tab w:val="left" w:pos="360"/>
        </w:tabs>
        <w:rPr>
          <w:b/>
        </w:rPr>
      </w:pPr>
      <w:r>
        <w:rPr>
          <w:b/>
        </w:rPr>
        <w:tab/>
        <w:t xml:space="preserve">A. </w:t>
      </w:r>
      <w:r w:rsidR="00912810">
        <w:rPr>
          <w:b/>
        </w:rPr>
        <w:t>Primary palate</w:t>
      </w:r>
    </w:p>
    <w:p w:rsidR="00C215F9" w:rsidRPr="00C215F9" w:rsidRDefault="00C215F9" w:rsidP="00010D97">
      <w:pPr>
        <w:pStyle w:val="ListParagraph"/>
        <w:numPr>
          <w:ilvl w:val="0"/>
          <w:numId w:val="15"/>
        </w:numPr>
        <w:tabs>
          <w:tab w:val="left" w:pos="720"/>
        </w:tabs>
        <w:ind w:left="900" w:hanging="270"/>
        <w:rPr>
          <w:b/>
        </w:rPr>
      </w:pPr>
      <w:r>
        <w:t>forms via the fusion of the two medial nasal prominences in the midline (of course, this midline fusion is driven via growth of the maxillary prominences which pushes the nasal prominences toward to the middle)</w:t>
      </w:r>
    </w:p>
    <w:p w:rsidR="0051067D" w:rsidRPr="0051067D" w:rsidRDefault="00912810" w:rsidP="00010D97">
      <w:pPr>
        <w:pStyle w:val="ListParagraph"/>
        <w:numPr>
          <w:ilvl w:val="0"/>
          <w:numId w:val="15"/>
        </w:numPr>
        <w:tabs>
          <w:tab w:val="left" w:pos="720"/>
        </w:tabs>
        <w:ind w:left="900" w:hanging="270"/>
        <w:rPr>
          <w:b/>
        </w:rPr>
      </w:pPr>
      <w:r>
        <w:t xml:space="preserve">consists of </w:t>
      </w:r>
      <w:r w:rsidR="00C215F9">
        <w:t xml:space="preserve">the </w:t>
      </w:r>
      <w:proofErr w:type="spellStart"/>
      <w:r w:rsidR="00C215F9">
        <w:t>premaxillary</w:t>
      </w:r>
      <w:proofErr w:type="spellEnd"/>
      <w:r w:rsidR="00C215F9">
        <w:t xml:space="preserve"> segment of </w:t>
      </w:r>
      <w:r>
        <w:t>the maxilla, which contains the four incisors and the incisive canal</w:t>
      </w:r>
    </w:p>
    <w:p w:rsidR="00C215F9" w:rsidRDefault="00C215F9" w:rsidP="00C215F9">
      <w:pPr>
        <w:tabs>
          <w:tab w:val="left" w:pos="720"/>
        </w:tabs>
        <w:rPr>
          <w:b/>
        </w:rPr>
      </w:pPr>
      <w:r>
        <w:rPr>
          <w:b/>
        </w:rPr>
        <w:tab/>
      </w:r>
    </w:p>
    <w:p w:rsidR="00C215F9" w:rsidRDefault="00C215F9" w:rsidP="00010D97">
      <w:pPr>
        <w:tabs>
          <w:tab w:val="left" w:pos="360"/>
        </w:tabs>
        <w:rPr>
          <w:b/>
        </w:rPr>
      </w:pPr>
      <w:r>
        <w:rPr>
          <w:b/>
        </w:rPr>
        <w:tab/>
        <w:t>B. Secondary palate</w:t>
      </w:r>
    </w:p>
    <w:p w:rsidR="00C215F9" w:rsidRPr="00C215F9" w:rsidRDefault="00C215F9" w:rsidP="00010D97">
      <w:pPr>
        <w:pStyle w:val="ListParagraph"/>
        <w:numPr>
          <w:ilvl w:val="0"/>
          <w:numId w:val="16"/>
        </w:numPr>
        <w:tabs>
          <w:tab w:val="left" w:pos="900"/>
        </w:tabs>
        <w:ind w:left="900" w:hanging="270"/>
        <w:rPr>
          <w:b/>
        </w:rPr>
      </w:pPr>
      <w:r>
        <w:t xml:space="preserve">forms via outgrowths of the maxillary prominences called the </w:t>
      </w:r>
      <w:r w:rsidRPr="0026323E">
        <w:rPr>
          <w:b/>
        </w:rPr>
        <w:t>palatine shelves</w:t>
      </w:r>
    </w:p>
    <w:p w:rsidR="008172B3" w:rsidRPr="0026323E" w:rsidRDefault="00C215F9" w:rsidP="00010D97">
      <w:pPr>
        <w:pStyle w:val="ListParagraph"/>
        <w:numPr>
          <w:ilvl w:val="0"/>
          <w:numId w:val="16"/>
        </w:numPr>
        <w:tabs>
          <w:tab w:val="left" w:pos="900"/>
        </w:tabs>
        <w:ind w:left="900" w:hanging="270"/>
        <w:rPr>
          <w:b/>
          <w:i/>
        </w:rPr>
      </w:pPr>
      <w:proofErr w:type="gramStart"/>
      <w:r>
        <w:t>initially</w:t>
      </w:r>
      <w:proofErr w:type="gramEnd"/>
      <w:r>
        <w:t>, the palatine shelves project on either side of the tongue.  With growth and expansion of the mandible the tongue moves down, allowing the palatine shelves to grow toward the midline and fuse</w:t>
      </w:r>
      <w:r w:rsidR="008172B3">
        <w:t xml:space="preserve"> to form the secondary palate, which consists of the palatine segment of the maxilla and palatine bone.</w:t>
      </w:r>
      <w:r w:rsidR="0026323E">
        <w:t xml:space="preserve">  </w:t>
      </w:r>
      <w:r w:rsidR="0026323E" w:rsidRPr="0026323E">
        <w:rPr>
          <w:i/>
        </w:rPr>
        <w:t>Disruption of growth of the tongue and/or mandible can therefore secondarily cause a cleft secondary palate.</w:t>
      </w:r>
    </w:p>
    <w:p w:rsidR="0026323E" w:rsidRDefault="00040D98" w:rsidP="0026323E">
      <w:pPr>
        <w:tabs>
          <w:tab w:val="left" w:pos="1170"/>
        </w:tabs>
        <w:rPr>
          <w:b/>
        </w:rPr>
      </w:pPr>
      <w:r>
        <w:rPr>
          <w:noProof/>
        </w:rPr>
        <w:drawing>
          <wp:anchor distT="0" distB="0" distL="114300" distR="114300" simplePos="0" relativeHeight="251664896" behindDoc="0" locked="0" layoutInCell="1" allowOverlap="1">
            <wp:simplePos x="0" y="0"/>
            <wp:positionH relativeFrom="column">
              <wp:posOffset>2326005</wp:posOffset>
            </wp:positionH>
            <wp:positionV relativeFrom="paragraph">
              <wp:posOffset>158115</wp:posOffset>
            </wp:positionV>
            <wp:extent cx="2867025" cy="1294130"/>
            <wp:effectExtent l="0" t="0" r="9525" b="127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7025"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23E" w:rsidRDefault="0026323E" w:rsidP="0026323E">
      <w:pPr>
        <w:tabs>
          <w:tab w:val="left" w:pos="1170"/>
        </w:tabs>
        <w:rPr>
          <w:b/>
        </w:rPr>
      </w:pPr>
    </w:p>
    <w:p w:rsidR="0026323E" w:rsidRDefault="0026323E" w:rsidP="0026323E">
      <w:pPr>
        <w:tabs>
          <w:tab w:val="left" w:pos="1170"/>
        </w:tabs>
        <w:rPr>
          <w:b/>
        </w:rPr>
      </w:pPr>
    </w:p>
    <w:p w:rsidR="0026323E" w:rsidRDefault="00040D98" w:rsidP="0026323E">
      <w:pPr>
        <w:tabs>
          <w:tab w:val="left" w:pos="1170"/>
        </w:tabs>
        <w:rPr>
          <w:b/>
        </w:rPr>
      </w:pPr>
      <w:r>
        <w:rPr>
          <w:noProof/>
        </w:rPr>
        <mc:AlternateContent>
          <mc:Choice Requires="wps">
            <w:drawing>
              <wp:anchor distT="0" distB="0" distL="114300" distR="114300" simplePos="0" relativeHeight="251668992" behindDoc="0" locked="0" layoutInCell="1" allowOverlap="1">
                <wp:simplePos x="0" y="0"/>
                <wp:positionH relativeFrom="column">
                  <wp:posOffset>5387340</wp:posOffset>
                </wp:positionH>
                <wp:positionV relativeFrom="paragraph">
                  <wp:posOffset>22225</wp:posOffset>
                </wp:positionV>
                <wp:extent cx="776605" cy="271780"/>
                <wp:effectExtent l="0" t="0" r="23495" b="146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71780"/>
                        </a:xfrm>
                        <a:prstGeom prst="rect">
                          <a:avLst/>
                        </a:prstGeom>
                        <a:solidFill>
                          <a:srgbClr val="FFFFFF"/>
                        </a:solidFill>
                        <a:ln w="9525">
                          <a:solidFill>
                            <a:srgbClr val="000000"/>
                          </a:solidFill>
                          <a:miter lim="800000"/>
                          <a:headEnd/>
                          <a:tailEnd/>
                        </a:ln>
                      </wps:spPr>
                      <wps:txbx>
                        <w:txbxContent>
                          <w:p w:rsidR="0026323E" w:rsidRDefault="0026323E">
                            <w:r>
                              <w:t>~7 weeks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24.2pt;margin-top:1.75pt;width:61.15pt;height:21.4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">
                <v:textbox style="mso-fit-shape-to-text:t">
                  <w:txbxContent>
                    <w:p w:rsidR="0026323E" w:rsidRDefault="0026323E">
                      <w:r>
                        <w:t>~7 weeks</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71755</wp:posOffset>
                </wp:positionH>
                <wp:positionV relativeFrom="paragraph">
                  <wp:posOffset>55245</wp:posOffset>
                </wp:positionV>
                <wp:extent cx="2059940" cy="2765425"/>
                <wp:effectExtent l="5080" t="5080" r="11430"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2765425"/>
                        </a:xfrm>
                        <a:prstGeom prst="rect">
                          <a:avLst/>
                        </a:prstGeom>
                        <a:solidFill>
                          <a:srgbClr val="FFFFFF"/>
                        </a:solidFill>
                        <a:ln w="9525">
                          <a:solidFill>
                            <a:srgbClr val="000000"/>
                          </a:solidFill>
                          <a:miter lim="800000"/>
                          <a:headEnd/>
                          <a:tailEnd/>
                        </a:ln>
                      </wps:spPr>
                      <wps:txbx>
                        <w:txbxContent>
                          <w:p w:rsidR="00010D97" w:rsidRPr="00010D97" w:rsidRDefault="00010D97" w:rsidP="00010D97">
                            <w:pPr>
                              <w:pStyle w:val="ListParagraph"/>
                              <w:tabs>
                                <w:tab w:val="left" w:pos="0"/>
                              </w:tabs>
                              <w:ind w:left="0"/>
                              <w:rPr>
                                <w:b/>
                                <w:i/>
                              </w:rPr>
                            </w:pPr>
                            <w:r>
                              <w:rPr>
                                <w:i/>
                              </w:rPr>
                              <w:t>C</w:t>
                            </w:r>
                            <w:r w:rsidRPr="008172B3">
                              <w:rPr>
                                <w:i/>
                              </w:rPr>
                              <w:t>omplete fusion of the primary and secondary palate is a complex process involving growth of the component tissue</w:t>
                            </w:r>
                            <w:r>
                              <w:rPr>
                                <w:i/>
                              </w:rPr>
                              <w:t>s</w:t>
                            </w:r>
                            <w:r w:rsidRPr="008172B3">
                              <w:rPr>
                                <w:i/>
                              </w:rPr>
                              <w:t>, epithelial to mesenchymal transformation, cell migration, and programmed cell death at fusion sites –disruption of any part of this process can result in cleft palate.</w:t>
                            </w:r>
                            <w:r>
                              <w:rPr>
                                <w:i/>
                              </w:rPr>
                              <w:t xml:space="preserve">  Given the involvement of the maxillary and nasal prominences, cleft palate is often (but NOT always) accompanied by cleft lip.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65pt;margin-top:4.35pt;width:162.2pt;height:217.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">
                <v:textbox>
                  <w:txbxContent>
                    <w:p w:rsidR="00010D97" w:rsidRPr="00010D97" w:rsidRDefault="00010D97" w:rsidP="00010D97">
                      <w:pPr>
                        <w:pStyle w:val="ListParagraph"/>
                        <w:tabs>
                          <w:tab w:val="left" w:pos="0"/>
                        </w:tabs>
                        <w:ind w:left="0"/>
                        <w:rPr>
                          <w:b/>
                          <w:i/>
                        </w:rPr>
                      </w:pPr>
                      <w:r>
                        <w:rPr>
                          <w:i/>
                        </w:rPr>
                        <w:t>C</w:t>
                      </w:r>
                      <w:r w:rsidRPr="008172B3">
                        <w:rPr>
                          <w:i/>
                        </w:rPr>
                        <w:t>omplete fusion of the primary and secondary palate is a complex process involving growth of the component tissue</w:t>
                      </w:r>
                      <w:r>
                        <w:rPr>
                          <w:i/>
                        </w:rPr>
                        <w:t>s</w:t>
                      </w:r>
                      <w:r w:rsidRPr="008172B3">
                        <w:rPr>
                          <w:i/>
                        </w:rPr>
                        <w:t>, epithelial to mesenchymal transformation, cell migration, and programmed cell death at fusion sites –disruption of any part of this process can result in cleft palate.</w:t>
                      </w:r>
                      <w:r>
                        <w:rPr>
                          <w:i/>
                        </w:rPr>
                        <w:t xml:space="preserve">  Given the involvement of the maxillary and nasal prominences, cleft palate is often (but NOT always) accompanied by cleft lip.</w:t>
                      </w:r>
                    </w:p>
                  </w:txbxContent>
                </v:textbox>
              </v:shape>
            </w:pict>
          </mc:Fallback>
        </mc:AlternateContent>
      </w:r>
    </w:p>
    <w:p w:rsidR="0026323E" w:rsidRDefault="0026323E" w:rsidP="0026323E">
      <w:pPr>
        <w:tabs>
          <w:tab w:val="left" w:pos="1170"/>
        </w:tabs>
        <w:rPr>
          <w:b/>
        </w:rPr>
      </w:pPr>
    </w:p>
    <w:p w:rsidR="0026323E" w:rsidRDefault="0026323E" w:rsidP="0026323E">
      <w:pPr>
        <w:tabs>
          <w:tab w:val="left" w:pos="1170"/>
        </w:tabs>
        <w:rPr>
          <w:b/>
        </w:rPr>
      </w:pPr>
    </w:p>
    <w:p w:rsidR="0026323E" w:rsidRDefault="0026323E" w:rsidP="0026323E">
      <w:pPr>
        <w:tabs>
          <w:tab w:val="left" w:pos="1170"/>
        </w:tabs>
        <w:rPr>
          <w:b/>
        </w:rPr>
      </w:pPr>
    </w:p>
    <w:p w:rsidR="0026323E" w:rsidRDefault="0026323E" w:rsidP="0026323E">
      <w:pPr>
        <w:tabs>
          <w:tab w:val="left" w:pos="1170"/>
        </w:tabs>
        <w:rPr>
          <w:b/>
        </w:rPr>
      </w:pPr>
    </w:p>
    <w:p w:rsidR="0026323E" w:rsidRDefault="00040D98" w:rsidP="0026323E">
      <w:pPr>
        <w:tabs>
          <w:tab w:val="left" w:pos="1170"/>
        </w:tabs>
        <w:rPr>
          <w:b/>
        </w:rPr>
      </w:pPr>
      <w:r>
        <w:rPr>
          <w:noProof/>
        </w:rPr>
        <w:drawing>
          <wp:anchor distT="0" distB="0" distL="114300" distR="114300" simplePos="0" relativeHeight="251666944" behindDoc="0" locked="0" layoutInCell="1" allowOverlap="1">
            <wp:simplePos x="0" y="0"/>
            <wp:positionH relativeFrom="column">
              <wp:posOffset>2349500</wp:posOffset>
            </wp:positionH>
            <wp:positionV relativeFrom="paragraph">
              <wp:posOffset>122555</wp:posOffset>
            </wp:positionV>
            <wp:extent cx="2866390" cy="1158240"/>
            <wp:effectExtent l="0" t="0" r="0" b="3810"/>
            <wp:wrapNone/>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6390" cy="1158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6323E" w:rsidRDefault="0026323E" w:rsidP="0026323E">
      <w:pPr>
        <w:tabs>
          <w:tab w:val="left" w:pos="1170"/>
        </w:tabs>
        <w:rPr>
          <w:b/>
        </w:rPr>
      </w:pPr>
    </w:p>
    <w:p w:rsidR="0026323E" w:rsidRDefault="00040D98" w:rsidP="0026323E">
      <w:pPr>
        <w:tabs>
          <w:tab w:val="left" w:pos="1170"/>
        </w:tabs>
        <w:rPr>
          <w:b/>
        </w:rPr>
      </w:pPr>
      <w:r>
        <w:rPr>
          <w:noProof/>
        </w:rPr>
        <mc:AlternateContent>
          <mc:Choice Requires="wps">
            <w:drawing>
              <wp:anchor distT="0" distB="0" distL="114300" distR="114300" simplePos="0" relativeHeight="251670016" behindDoc="0" locked="0" layoutInCell="1" allowOverlap="1">
                <wp:simplePos x="0" y="0"/>
                <wp:positionH relativeFrom="column">
                  <wp:posOffset>5379720</wp:posOffset>
                </wp:positionH>
                <wp:positionV relativeFrom="paragraph">
                  <wp:posOffset>83185</wp:posOffset>
                </wp:positionV>
                <wp:extent cx="776605" cy="271780"/>
                <wp:effectExtent l="0" t="0" r="23495"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71780"/>
                        </a:xfrm>
                        <a:prstGeom prst="rect">
                          <a:avLst/>
                        </a:prstGeom>
                        <a:solidFill>
                          <a:srgbClr val="FFFFFF"/>
                        </a:solidFill>
                        <a:ln w="9525">
                          <a:solidFill>
                            <a:srgbClr val="000000"/>
                          </a:solidFill>
                          <a:miter lim="800000"/>
                          <a:headEnd/>
                          <a:tailEnd/>
                        </a:ln>
                      </wps:spPr>
                      <wps:txbx>
                        <w:txbxContent>
                          <w:p w:rsidR="0026323E" w:rsidRDefault="0026323E" w:rsidP="0026323E">
                            <w:r>
                              <w:t>~8 weeks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23.6pt;margin-top:6.55pt;width:61.15pt;height:21.4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">
                <v:textbox style="mso-fit-shape-to-text:t">
                  <w:txbxContent>
                    <w:p w:rsidR="0026323E" w:rsidRDefault="0026323E" w:rsidP="0026323E">
                      <w:r>
                        <w:t>~8 weeks</w:t>
                      </w:r>
                    </w:p>
                  </w:txbxContent>
                </v:textbox>
              </v:shape>
            </w:pict>
          </mc:Fallback>
        </mc:AlternateContent>
      </w:r>
    </w:p>
    <w:p w:rsidR="0026323E" w:rsidRDefault="0026323E" w:rsidP="0026323E">
      <w:pPr>
        <w:tabs>
          <w:tab w:val="left" w:pos="1170"/>
        </w:tabs>
        <w:rPr>
          <w:b/>
        </w:rPr>
      </w:pPr>
    </w:p>
    <w:p w:rsidR="0026323E" w:rsidRDefault="0026323E" w:rsidP="0026323E">
      <w:pPr>
        <w:tabs>
          <w:tab w:val="left" w:pos="1170"/>
        </w:tabs>
        <w:rPr>
          <w:b/>
        </w:rPr>
      </w:pPr>
    </w:p>
    <w:p w:rsidR="0026323E" w:rsidRDefault="0026323E" w:rsidP="0026323E">
      <w:pPr>
        <w:tabs>
          <w:tab w:val="left" w:pos="1170"/>
        </w:tabs>
        <w:rPr>
          <w:b/>
        </w:rPr>
      </w:pPr>
    </w:p>
    <w:p w:rsidR="0026323E" w:rsidRDefault="0026323E" w:rsidP="0026323E">
      <w:pPr>
        <w:tabs>
          <w:tab w:val="left" w:pos="1170"/>
        </w:tabs>
        <w:rPr>
          <w:b/>
        </w:rPr>
      </w:pPr>
    </w:p>
    <w:p w:rsidR="0026323E" w:rsidRDefault="00040D98" w:rsidP="0026323E">
      <w:pPr>
        <w:tabs>
          <w:tab w:val="left" w:pos="1170"/>
        </w:tabs>
        <w:rPr>
          <w:b/>
        </w:rPr>
      </w:pPr>
      <w:r>
        <w:rPr>
          <w:noProof/>
        </w:rPr>
        <w:drawing>
          <wp:anchor distT="0" distB="0" distL="114300" distR="114300" simplePos="0" relativeHeight="251667968" behindDoc="0" locked="0" layoutInCell="1" allowOverlap="1">
            <wp:simplePos x="0" y="0"/>
            <wp:positionH relativeFrom="column">
              <wp:posOffset>2343785</wp:posOffset>
            </wp:positionH>
            <wp:positionV relativeFrom="paragraph">
              <wp:posOffset>157480</wp:posOffset>
            </wp:positionV>
            <wp:extent cx="2867025" cy="1318260"/>
            <wp:effectExtent l="0" t="0" r="9525"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23E" w:rsidRDefault="0026323E" w:rsidP="0026323E">
      <w:pPr>
        <w:tabs>
          <w:tab w:val="left" w:pos="1170"/>
        </w:tabs>
        <w:rPr>
          <w:b/>
        </w:rPr>
      </w:pPr>
    </w:p>
    <w:p w:rsidR="0026323E" w:rsidRDefault="0026323E" w:rsidP="0026323E">
      <w:pPr>
        <w:tabs>
          <w:tab w:val="left" w:pos="1170"/>
        </w:tabs>
        <w:rPr>
          <w:b/>
        </w:rPr>
      </w:pPr>
    </w:p>
    <w:p w:rsidR="0026323E" w:rsidRDefault="00040D98" w:rsidP="0026323E">
      <w:pPr>
        <w:tabs>
          <w:tab w:val="left" w:pos="1170"/>
        </w:tabs>
        <w:rPr>
          <w:b/>
        </w:rPr>
      </w:pPr>
      <w:r>
        <w:rPr>
          <w:noProof/>
        </w:rPr>
        <mc:AlternateContent>
          <mc:Choice Requires="wps">
            <w:drawing>
              <wp:anchor distT="0" distB="0" distL="114300" distR="114300" simplePos="0" relativeHeight="251665920" behindDoc="0" locked="0" layoutInCell="1" allowOverlap="1">
                <wp:simplePos x="0" y="0"/>
                <wp:positionH relativeFrom="column">
                  <wp:posOffset>5374640</wp:posOffset>
                </wp:positionH>
                <wp:positionV relativeFrom="paragraph">
                  <wp:posOffset>144145</wp:posOffset>
                </wp:positionV>
                <wp:extent cx="826135" cy="255905"/>
                <wp:effectExtent l="0" t="0" r="12065" b="107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55905"/>
                        </a:xfrm>
                        <a:prstGeom prst="rect">
                          <a:avLst/>
                        </a:prstGeom>
                        <a:solidFill>
                          <a:srgbClr val="FFFFFF"/>
                        </a:solidFill>
                        <a:ln w="9525">
                          <a:solidFill>
                            <a:srgbClr val="000000"/>
                          </a:solidFill>
                          <a:miter lim="800000"/>
                          <a:headEnd/>
                          <a:tailEnd/>
                        </a:ln>
                      </wps:spPr>
                      <wps:txbx>
                        <w:txbxContent>
                          <w:p w:rsidR="0026323E" w:rsidRDefault="0026323E" w:rsidP="0026323E">
                            <w:r>
                              <w:t>~10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23.2pt;margin-top:11.35pt;width:65.05pt;height:2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WwJgIAAEs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">
                <v:textbox>
                  <w:txbxContent>
                    <w:p w:rsidR="0026323E" w:rsidRDefault="0026323E" w:rsidP="0026323E">
                      <w:r>
                        <w:t>~10 weeks</w:t>
                      </w:r>
                    </w:p>
                  </w:txbxContent>
                </v:textbox>
              </v:shape>
            </w:pict>
          </mc:Fallback>
        </mc:AlternateContent>
      </w:r>
    </w:p>
    <w:p w:rsidR="0026323E" w:rsidRDefault="0026323E" w:rsidP="0026323E">
      <w:pPr>
        <w:tabs>
          <w:tab w:val="left" w:pos="1170"/>
        </w:tabs>
        <w:rPr>
          <w:b/>
        </w:rPr>
      </w:pPr>
    </w:p>
    <w:p w:rsidR="0026323E" w:rsidRDefault="0026323E" w:rsidP="0026323E">
      <w:pPr>
        <w:tabs>
          <w:tab w:val="left" w:pos="1170"/>
        </w:tabs>
        <w:rPr>
          <w:b/>
        </w:rPr>
      </w:pPr>
    </w:p>
    <w:p w:rsidR="003250FD" w:rsidRPr="0026323E" w:rsidRDefault="003250FD" w:rsidP="00010D97">
      <w:pPr>
        <w:pStyle w:val="ListParagraph"/>
        <w:tabs>
          <w:tab w:val="left" w:pos="720"/>
        </w:tabs>
        <w:ind w:left="0"/>
        <w:rPr>
          <w:b/>
          <w:i/>
        </w:rPr>
      </w:pPr>
    </w:p>
    <w:sectPr w:rsidR="003250FD" w:rsidRPr="0026323E" w:rsidSect="00010D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D48"/>
    <w:multiLevelType w:val="hybridMultilevel"/>
    <w:tmpl w:val="D64C9E7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6325ECA"/>
    <w:multiLevelType w:val="hybridMultilevel"/>
    <w:tmpl w:val="764A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2706A"/>
    <w:multiLevelType w:val="hybridMultilevel"/>
    <w:tmpl w:val="A52AED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0D9E0986"/>
    <w:multiLevelType w:val="hybridMultilevel"/>
    <w:tmpl w:val="16BA23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A94BFA"/>
    <w:multiLevelType w:val="hybridMultilevel"/>
    <w:tmpl w:val="E062A7DA"/>
    <w:lvl w:ilvl="0" w:tplc="A1B88968">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A56251"/>
    <w:multiLevelType w:val="hybridMultilevel"/>
    <w:tmpl w:val="EE06E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4B5491"/>
    <w:multiLevelType w:val="hybridMultilevel"/>
    <w:tmpl w:val="2BEA2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14445A"/>
    <w:multiLevelType w:val="hybridMultilevel"/>
    <w:tmpl w:val="FB5E082E"/>
    <w:lvl w:ilvl="0" w:tplc="04090001">
      <w:start w:val="1"/>
      <w:numFmt w:val="bullet"/>
      <w:lvlText w:val=""/>
      <w:lvlJc w:val="left"/>
      <w:pPr>
        <w:ind w:left="720" w:hanging="360"/>
      </w:pPr>
      <w:rPr>
        <w:rFonts w:ascii="Symbol" w:hAnsi="Symbol" w:hint="default"/>
      </w:rPr>
    </w:lvl>
    <w:lvl w:ilvl="1" w:tplc="A1B88968">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DF42EC"/>
    <w:multiLevelType w:val="hybridMultilevel"/>
    <w:tmpl w:val="127A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BF41A7"/>
    <w:multiLevelType w:val="hybridMultilevel"/>
    <w:tmpl w:val="B1DCBD12"/>
    <w:lvl w:ilvl="0" w:tplc="A1B889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37006D"/>
    <w:multiLevelType w:val="hybridMultilevel"/>
    <w:tmpl w:val="2450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AE03AF"/>
    <w:multiLevelType w:val="hybridMultilevel"/>
    <w:tmpl w:val="13FA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DD51E6"/>
    <w:multiLevelType w:val="hybridMultilevel"/>
    <w:tmpl w:val="20E69D38"/>
    <w:lvl w:ilvl="0" w:tplc="A1B88968">
      <w:start w:val="1"/>
      <w:numFmt w:val="bullet"/>
      <w:lvlText w:val="‒"/>
      <w:lvlJc w:val="left"/>
      <w:pPr>
        <w:ind w:left="720" w:hanging="360"/>
      </w:pPr>
      <w:rPr>
        <w:rFonts w:ascii="Calibri" w:hAnsi="Calibr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765EB4"/>
    <w:multiLevelType w:val="hybridMultilevel"/>
    <w:tmpl w:val="4B1615CA"/>
    <w:lvl w:ilvl="0" w:tplc="A1B88968">
      <w:start w:val="1"/>
      <w:numFmt w:val="bullet"/>
      <w:lvlText w:val="‒"/>
      <w:lvlJc w:val="left"/>
      <w:pPr>
        <w:ind w:left="630" w:hanging="360"/>
      </w:pPr>
      <w:rPr>
        <w:rFonts w:ascii="Calibri" w:hAnsi="Calibri"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6A4A6002"/>
    <w:multiLevelType w:val="hybridMultilevel"/>
    <w:tmpl w:val="FF60C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2100CE"/>
    <w:multiLevelType w:val="hybridMultilevel"/>
    <w:tmpl w:val="19565A8A"/>
    <w:lvl w:ilvl="0" w:tplc="A1B88968">
      <w:start w:val="1"/>
      <w:numFmt w:val="bullet"/>
      <w:lvlText w:val="‒"/>
      <w:lvlJc w:val="left"/>
      <w:pPr>
        <w:ind w:left="720" w:hanging="360"/>
      </w:pPr>
      <w:rPr>
        <w:rFonts w:ascii="Calibri" w:hAnsi="Calibri" w:hint="default"/>
      </w:rPr>
    </w:lvl>
    <w:lvl w:ilvl="1" w:tplc="A1B88968">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3E4BF2"/>
    <w:multiLevelType w:val="hybridMultilevel"/>
    <w:tmpl w:val="88103F1C"/>
    <w:lvl w:ilvl="0" w:tplc="A1B88968">
      <w:start w:val="1"/>
      <w:numFmt w:val="bullet"/>
      <w:lvlText w:val="‒"/>
      <w:lvlJc w:val="left"/>
      <w:pPr>
        <w:ind w:left="765" w:hanging="360"/>
      </w:pPr>
      <w:rPr>
        <w:rFonts w:ascii="Calibri" w:hAnsi="Calibri"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75B57045"/>
    <w:multiLevelType w:val="hybridMultilevel"/>
    <w:tmpl w:val="C910299E"/>
    <w:lvl w:ilvl="0" w:tplc="A1B88968">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DC96724"/>
    <w:multiLevelType w:val="hybridMultilevel"/>
    <w:tmpl w:val="5BAC2B9E"/>
    <w:lvl w:ilvl="0" w:tplc="A1B889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8"/>
  </w:num>
  <w:num w:numId="4">
    <w:abstractNumId w:val="1"/>
  </w:num>
  <w:num w:numId="5">
    <w:abstractNumId w:val="10"/>
  </w:num>
  <w:num w:numId="6">
    <w:abstractNumId w:val="11"/>
  </w:num>
  <w:num w:numId="7">
    <w:abstractNumId w:val="14"/>
  </w:num>
  <w:num w:numId="8">
    <w:abstractNumId w:val="7"/>
  </w:num>
  <w:num w:numId="9">
    <w:abstractNumId w:val="4"/>
  </w:num>
  <w:num w:numId="10">
    <w:abstractNumId w:val="15"/>
  </w:num>
  <w:num w:numId="11">
    <w:abstractNumId w:val="18"/>
  </w:num>
  <w:num w:numId="12">
    <w:abstractNumId w:val="16"/>
  </w:num>
  <w:num w:numId="13">
    <w:abstractNumId w:val="3"/>
  </w:num>
  <w:num w:numId="14">
    <w:abstractNumId w:val="17"/>
  </w:num>
  <w:num w:numId="15">
    <w:abstractNumId w:val="13"/>
  </w:num>
  <w:num w:numId="16">
    <w:abstractNumId w:val="9"/>
  </w:num>
  <w:num w:numId="17">
    <w:abstractNumId w:val="0"/>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221"/>
    <w:rsid w:val="00010D97"/>
    <w:rsid w:val="00040D98"/>
    <w:rsid w:val="000601FD"/>
    <w:rsid w:val="000A2A8F"/>
    <w:rsid w:val="000D6628"/>
    <w:rsid w:val="000F67B0"/>
    <w:rsid w:val="0014605B"/>
    <w:rsid w:val="001A48DF"/>
    <w:rsid w:val="00207E7D"/>
    <w:rsid w:val="002233B8"/>
    <w:rsid w:val="0026323E"/>
    <w:rsid w:val="002A79EA"/>
    <w:rsid w:val="002D41F6"/>
    <w:rsid w:val="00307169"/>
    <w:rsid w:val="00310363"/>
    <w:rsid w:val="003250FD"/>
    <w:rsid w:val="003B0654"/>
    <w:rsid w:val="003C1F76"/>
    <w:rsid w:val="004F5B27"/>
    <w:rsid w:val="0051067D"/>
    <w:rsid w:val="00577AB3"/>
    <w:rsid w:val="00581F50"/>
    <w:rsid w:val="006468B3"/>
    <w:rsid w:val="00697CCA"/>
    <w:rsid w:val="00716C45"/>
    <w:rsid w:val="0077147B"/>
    <w:rsid w:val="0078139A"/>
    <w:rsid w:val="007C0B25"/>
    <w:rsid w:val="007D42C2"/>
    <w:rsid w:val="008172B3"/>
    <w:rsid w:val="008A65A5"/>
    <w:rsid w:val="00912810"/>
    <w:rsid w:val="009374A6"/>
    <w:rsid w:val="009A0509"/>
    <w:rsid w:val="009B6F1B"/>
    <w:rsid w:val="009D3F0A"/>
    <w:rsid w:val="00A509AA"/>
    <w:rsid w:val="00AD2D71"/>
    <w:rsid w:val="00BF4849"/>
    <w:rsid w:val="00C215F9"/>
    <w:rsid w:val="00C46FFC"/>
    <w:rsid w:val="00CC39A9"/>
    <w:rsid w:val="00D41343"/>
    <w:rsid w:val="00D50F19"/>
    <w:rsid w:val="00D51775"/>
    <w:rsid w:val="00DE0AEB"/>
    <w:rsid w:val="00E14B82"/>
    <w:rsid w:val="00E54AA6"/>
    <w:rsid w:val="00E5542E"/>
    <w:rsid w:val="00E62A35"/>
    <w:rsid w:val="00EB7D96"/>
    <w:rsid w:val="00ED1221"/>
    <w:rsid w:val="00EE51E5"/>
    <w:rsid w:val="00F17531"/>
    <w:rsid w:val="00F27704"/>
    <w:rsid w:val="00FE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D1221"/>
    <w:rPr>
      <w:color w:val="0000FF"/>
      <w:u w:val="single"/>
    </w:rPr>
  </w:style>
  <w:style w:type="paragraph" w:styleId="ListParagraph">
    <w:name w:val="List Paragraph"/>
    <w:basedOn w:val="Normal"/>
    <w:uiPriority w:val="34"/>
    <w:qFormat/>
    <w:rsid w:val="00ED1221"/>
    <w:pPr>
      <w:ind w:left="720"/>
      <w:contextualSpacing/>
    </w:pPr>
  </w:style>
  <w:style w:type="paragraph" w:styleId="BalloonText">
    <w:name w:val="Balloon Text"/>
    <w:basedOn w:val="Normal"/>
    <w:link w:val="BalloonTextChar"/>
    <w:uiPriority w:val="99"/>
    <w:semiHidden/>
    <w:unhideWhenUsed/>
    <w:rsid w:val="00E54AA6"/>
    <w:rPr>
      <w:rFonts w:ascii="Tahoma" w:hAnsi="Tahoma" w:cs="Tahoma"/>
      <w:sz w:val="16"/>
      <w:szCs w:val="16"/>
    </w:rPr>
  </w:style>
  <w:style w:type="character" w:customStyle="1" w:styleId="BalloonTextChar">
    <w:name w:val="Balloon Text Char"/>
    <w:link w:val="BalloonText"/>
    <w:uiPriority w:val="99"/>
    <w:semiHidden/>
    <w:rsid w:val="00E54AA6"/>
    <w:rPr>
      <w:rFonts w:ascii="Tahoma" w:hAnsi="Tahoma" w:cs="Tahoma"/>
      <w:sz w:val="16"/>
      <w:szCs w:val="16"/>
    </w:rPr>
  </w:style>
  <w:style w:type="paragraph" w:styleId="NormalWeb">
    <w:name w:val="Normal (Web)"/>
    <w:basedOn w:val="Normal"/>
    <w:uiPriority w:val="99"/>
    <w:semiHidden/>
    <w:unhideWhenUsed/>
    <w:rsid w:val="002D41F6"/>
    <w:pPr>
      <w:spacing w:before="100" w:beforeAutospacing="1" w:after="100" w:afterAutospacing="1"/>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D1221"/>
    <w:rPr>
      <w:color w:val="0000FF"/>
      <w:u w:val="single"/>
    </w:rPr>
  </w:style>
  <w:style w:type="paragraph" w:styleId="ListParagraph">
    <w:name w:val="List Paragraph"/>
    <w:basedOn w:val="Normal"/>
    <w:uiPriority w:val="34"/>
    <w:qFormat/>
    <w:rsid w:val="00ED1221"/>
    <w:pPr>
      <w:ind w:left="720"/>
      <w:contextualSpacing/>
    </w:pPr>
  </w:style>
  <w:style w:type="paragraph" w:styleId="BalloonText">
    <w:name w:val="Balloon Text"/>
    <w:basedOn w:val="Normal"/>
    <w:link w:val="BalloonTextChar"/>
    <w:uiPriority w:val="99"/>
    <w:semiHidden/>
    <w:unhideWhenUsed/>
    <w:rsid w:val="00E54AA6"/>
    <w:rPr>
      <w:rFonts w:ascii="Tahoma" w:hAnsi="Tahoma" w:cs="Tahoma"/>
      <w:sz w:val="16"/>
      <w:szCs w:val="16"/>
    </w:rPr>
  </w:style>
  <w:style w:type="character" w:customStyle="1" w:styleId="BalloonTextChar">
    <w:name w:val="Balloon Text Char"/>
    <w:link w:val="BalloonText"/>
    <w:uiPriority w:val="99"/>
    <w:semiHidden/>
    <w:rsid w:val="00E54AA6"/>
    <w:rPr>
      <w:rFonts w:ascii="Tahoma" w:hAnsi="Tahoma" w:cs="Tahoma"/>
      <w:sz w:val="16"/>
      <w:szCs w:val="16"/>
    </w:rPr>
  </w:style>
  <w:style w:type="paragraph" w:styleId="NormalWeb">
    <w:name w:val="Normal (Web)"/>
    <w:basedOn w:val="Normal"/>
    <w:uiPriority w:val="99"/>
    <w:semiHidden/>
    <w:unhideWhenUsed/>
    <w:rsid w:val="002D41F6"/>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5752">
      <w:bodyDiv w:val="1"/>
      <w:marLeft w:val="0"/>
      <w:marRight w:val="0"/>
      <w:marTop w:val="0"/>
      <w:marBottom w:val="0"/>
      <w:divBdr>
        <w:top w:val="none" w:sz="0" w:space="0" w:color="auto"/>
        <w:left w:val="none" w:sz="0" w:space="0" w:color="auto"/>
        <w:bottom w:val="none" w:sz="0" w:space="0" w:color="auto"/>
        <w:right w:val="none" w:sz="0" w:space="0" w:color="auto"/>
      </w:divBdr>
    </w:div>
    <w:div w:id="674455051">
      <w:bodyDiv w:val="1"/>
      <w:marLeft w:val="0"/>
      <w:marRight w:val="0"/>
      <w:marTop w:val="0"/>
      <w:marBottom w:val="0"/>
      <w:divBdr>
        <w:top w:val="none" w:sz="0" w:space="0" w:color="auto"/>
        <w:left w:val="none" w:sz="0" w:space="0" w:color="auto"/>
        <w:bottom w:val="none" w:sz="0" w:space="0" w:color="auto"/>
        <w:right w:val="none" w:sz="0" w:space="0" w:color="auto"/>
      </w:divBdr>
    </w:div>
    <w:div w:id="1625424674">
      <w:bodyDiv w:val="1"/>
      <w:marLeft w:val="0"/>
      <w:marRight w:val="0"/>
      <w:marTop w:val="0"/>
      <w:marBottom w:val="0"/>
      <w:divBdr>
        <w:top w:val="none" w:sz="0" w:space="0" w:color="auto"/>
        <w:left w:val="none" w:sz="0" w:space="0" w:color="auto"/>
        <w:bottom w:val="none" w:sz="0" w:space="0" w:color="auto"/>
        <w:right w:val="none" w:sz="0" w:space="0" w:color="auto"/>
      </w:divBdr>
    </w:div>
    <w:div w:id="1805391889">
      <w:bodyDiv w:val="1"/>
      <w:marLeft w:val="0"/>
      <w:marRight w:val="0"/>
      <w:marTop w:val="0"/>
      <w:marBottom w:val="0"/>
      <w:divBdr>
        <w:top w:val="none" w:sz="0" w:space="0" w:color="auto"/>
        <w:left w:val="none" w:sz="0" w:space="0" w:color="auto"/>
        <w:bottom w:val="none" w:sz="0" w:space="0" w:color="auto"/>
        <w:right w:val="none" w:sz="0" w:space="0" w:color="auto"/>
      </w:divBdr>
    </w:div>
    <w:div w:id="1852573249">
      <w:bodyDiv w:val="1"/>
      <w:marLeft w:val="0"/>
      <w:marRight w:val="0"/>
      <w:marTop w:val="0"/>
      <w:marBottom w:val="0"/>
      <w:divBdr>
        <w:top w:val="none" w:sz="0" w:space="0" w:color="auto"/>
        <w:left w:val="none" w:sz="0" w:space="0" w:color="auto"/>
        <w:bottom w:val="none" w:sz="0" w:space="0" w:color="auto"/>
        <w:right w:val="none" w:sz="0" w:space="0" w:color="auto"/>
      </w:divBdr>
    </w:div>
    <w:div w:id="1945842149">
      <w:bodyDiv w:val="1"/>
      <w:marLeft w:val="0"/>
      <w:marRight w:val="0"/>
      <w:marTop w:val="0"/>
      <w:marBottom w:val="0"/>
      <w:divBdr>
        <w:top w:val="none" w:sz="0" w:space="0" w:color="auto"/>
        <w:left w:val="none" w:sz="0" w:space="0" w:color="auto"/>
        <w:bottom w:val="none" w:sz="0" w:space="0" w:color="auto"/>
        <w:right w:val="none" w:sz="0" w:space="0" w:color="auto"/>
      </w:divBdr>
    </w:div>
    <w:div w:id="210606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hyperlink" Target="http://dev.biologists.org.proxy.lib.duke.edu/content/137/17/2961.short" TargetMode="External"/><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hyperlink" Target="http://dev.biologists.org.proxy.lib.duke.edu/content/137/17/2961.short"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tt.velkey@duke.edu" TargetMode="External"/><Relationship Id="rId11" Type="http://schemas.openxmlformats.org/officeDocument/2006/relationships/image" Target="media/image5.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2091</Words>
  <Characters>11920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13984</CharactersWithSpaces>
  <SharedDoc>false</SharedDoc>
  <HLinks>
    <vt:vector size="6" baseType="variant">
      <vt:variant>
        <vt:i4>6750229</vt:i4>
      </vt:variant>
      <vt:variant>
        <vt:i4>0</vt:i4>
      </vt:variant>
      <vt:variant>
        <vt:i4>0</vt:i4>
      </vt:variant>
      <vt:variant>
        <vt:i4>5</vt:i4>
      </vt:variant>
      <vt:variant>
        <vt:lpwstr>mailto:matt.velkey@duke.edu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Velkey</dc:creator>
  <cp:lastModifiedBy>Matthew Velkey</cp:lastModifiedBy>
  <cp:revision>4</cp:revision>
  <cp:lastPrinted>2010-12-15T16:33:00Z</cp:lastPrinted>
  <dcterms:created xsi:type="dcterms:W3CDTF">2015-11-20T02:12:00Z</dcterms:created>
  <dcterms:modified xsi:type="dcterms:W3CDTF">2016-11-15T22:14:00Z</dcterms:modified>
</cp:coreProperties>
</file>