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42E06" w14:textId="77777777" w:rsidR="0048755A" w:rsidRPr="00B117ED" w:rsidRDefault="000A1B8C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178F8498" wp14:editId="77DE870B">
            <wp:extent cx="6610350" cy="1390650"/>
            <wp:effectExtent l="0" t="0" r="0" b="6350"/>
            <wp:docPr id="3" name="Picture 3" descr="Ptolemy1:Users:rjpe:Histology:SlideMaps:Annotated PPTs:NB Lab10-MaleRepr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olemy1:Users:rjpe:Histology:SlideMaps:Annotated PPTs:NB Lab10-MaleRepro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666CF" w14:textId="77777777" w:rsidR="002C1CD9" w:rsidRPr="00DB7FB5" w:rsidRDefault="002C1CD9">
      <w:pPr>
        <w:rPr>
          <w:rFonts w:ascii="Times New Roman" w:hAnsi="Times New Roman"/>
          <w:sz w:val="24"/>
          <w:szCs w:val="24"/>
        </w:rPr>
      </w:pPr>
      <w:r w:rsidRPr="00660BAD">
        <w:rPr>
          <w:rFonts w:ascii="Times New Roman" w:hAnsi="Times New Roman"/>
          <w:b/>
          <w:sz w:val="24"/>
          <w:szCs w:val="24"/>
        </w:rPr>
        <w:t>Testis</w:t>
      </w:r>
      <w:r w:rsidR="00DB7FB5">
        <w:rPr>
          <w:rFonts w:ascii="Times New Roman" w:hAnsi="Times New Roman"/>
          <w:sz w:val="24"/>
          <w:szCs w:val="24"/>
        </w:rPr>
        <w:t xml:space="preserve">  (no look-alikes)</w:t>
      </w:r>
    </w:p>
    <w:p w14:paraId="0972E9BF" w14:textId="77777777" w:rsidR="002C1CD9" w:rsidRPr="00B117ED" w:rsidRDefault="003C4ED3" w:rsidP="00660BAD">
      <w:pPr>
        <w:pStyle w:val="ListParagraph"/>
        <w:numPr>
          <w:ilvl w:val="0"/>
          <w:numId w:val="1"/>
        </w:numPr>
        <w:ind w:left="540"/>
        <w:rPr>
          <w:rFonts w:ascii="Times New Roman" w:hAnsi="Times New Roman"/>
          <w:sz w:val="24"/>
          <w:szCs w:val="24"/>
        </w:rPr>
      </w:pPr>
      <w:r w:rsidRPr="00B117ED">
        <w:rPr>
          <w:rFonts w:ascii="Times New Roman" w:hAnsi="Times New Roman"/>
          <w:sz w:val="24"/>
          <w:szCs w:val="24"/>
        </w:rPr>
        <w:t xml:space="preserve">Tunica </w:t>
      </w:r>
      <w:proofErr w:type="spellStart"/>
      <w:r w:rsidRPr="00B117ED">
        <w:rPr>
          <w:rFonts w:ascii="Times New Roman" w:hAnsi="Times New Roman"/>
          <w:sz w:val="24"/>
          <w:szCs w:val="24"/>
        </w:rPr>
        <w:t>Albuginia</w:t>
      </w:r>
      <w:proofErr w:type="spellEnd"/>
      <w:r w:rsidRPr="00B117ED">
        <w:rPr>
          <w:rFonts w:ascii="Times New Roman" w:hAnsi="Times New Roman"/>
          <w:sz w:val="24"/>
          <w:szCs w:val="24"/>
        </w:rPr>
        <w:t xml:space="preserve"> = </w:t>
      </w:r>
      <w:r w:rsidR="002C1CD9" w:rsidRPr="00B117ED">
        <w:rPr>
          <w:rFonts w:ascii="Times New Roman" w:hAnsi="Times New Roman"/>
          <w:sz w:val="24"/>
          <w:szCs w:val="24"/>
        </w:rPr>
        <w:t xml:space="preserve">Dense CT covering </w:t>
      </w:r>
    </w:p>
    <w:p w14:paraId="187DEFFF" w14:textId="77777777" w:rsidR="002C1CD9" w:rsidRPr="00B117ED" w:rsidRDefault="002C1CD9" w:rsidP="00660BAD">
      <w:pPr>
        <w:pStyle w:val="ListParagraph"/>
        <w:numPr>
          <w:ilvl w:val="1"/>
          <w:numId w:val="1"/>
        </w:numPr>
        <w:ind w:left="900"/>
        <w:rPr>
          <w:rFonts w:ascii="Times New Roman" w:hAnsi="Times New Roman"/>
          <w:sz w:val="24"/>
          <w:szCs w:val="24"/>
        </w:rPr>
      </w:pPr>
      <w:r w:rsidRPr="00B117ED">
        <w:rPr>
          <w:rFonts w:ascii="Times New Roman" w:hAnsi="Times New Roman"/>
          <w:sz w:val="24"/>
          <w:szCs w:val="24"/>
        </w:rPr>
        <w:t xml:space="preserve">Tunica </w:t>
      </w:r>
      <w:proofErr w:type="spellStart"/>
      <w:r w:rsidRPr="00B117ED">
        <w:rPr>
          <w:rFonts w:ascii="Times New Roman" w:hAnsi="Times New Roman"/>
          <w:sz w:val="24"/>
          <w:szCs w:val="24"/>
        </w:rPr>
        <w:t>vaginalis</w:t>
      </w:r>
      <w:proofErr w:type="spellEnd"/>
      <w:r w:rsidRPr="00B117ED">
        <w:rPr>
          <w:rFonts w:ascii="Times New Roman" w:hAnsi="Times New Roman"/>
          <w:sz w:val="24"/>
          <w:szCs w:val="24"/>
        </w:rPr>
        <w:t xml:space="preserve"> (if present), Parietal and visceral layers</w:t>
      </w:r>
      <w:r w:rsidR="00B117ED" w:rsidRPr="00B117ED">
        <w:rPr>
          <w:rFonts w:ascii="Times New Roman" w:hAnsi="Times New Roman"/>
          <w:sz w:val="24"/>
          <w:szCs w:val="24"/>
        </w:rPr>
        <w:t>, outside TA</w:t>
      </w:r>
    </w:p>
    <w:p w14:paraId="326CD88A" w14:textId="614F8DBB" w:rsidR="00B117ED" w:rsidRPr="00B117ED" w:rsidRDefault="00660BAD" w:rsidP="00660BAD">
      <w:pPr>
        <w:pStyle w:val="ListParagraph"/>
        <w:numPr>
          <w:ilvl w:val="1"/>
          <w:numId w:val="1"/>
        </w:numPr>
        <w:ind w:left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58240" behindDoc="0" locked="0" layoutInCell="1" allowOverlap="1" wp14:anchorId="2EEFAA4E" wp14:editId="6294B41B">
            <wp:simplePos x="0" y="0"/>
            <wp:positionH relativeFrom="column">
              <wp:posOffset>3657600</wp:posOffset>
            </wp:positionH>
            <wp:positionV relativeFrom="paragraph">
              <wp:posOffset>62230</wp:posOffset>
            </wp:positionV>
            <wp:extent cx="2862580" cy="2308225"/>
            <wp:effectExtent l="0" t="0" r="7620" b="3175"/>
            <wp:wrapSquare wrapText="bothSides"/>
            <wp:docPr id="2" name="Picture 2" descr="Ptolemy1:Users:rjpe:Desktop:figure_2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tolemy1:Users:rjpe:Desktop:figure_22.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117ED" w:rsidRPr="00B117ED">
        <w:rPr>
          <w:rFonts w:ascii="Times New Roman" w:hAnsi="Times New Roman"/>
          <w:sz w:val="24"/>
          <w:szCs w:val="24"/>
        </w:rPr>
        <w:t>Cremaster</w:t>
      </w:r>
      <w:proofErr w:type="spellEnd"/>
      <w:r w:rsidR="00B117ED" w:rsidRPr="00B117ED">
        <w:rPr>
          <w:rFonts w:ascii="Times New Roman" w:hAnsi="Times New Roman"/>
          <w:sz w:val="24"/>
          <w:szCs w:val="24"/>
        </w:rPr>
        <w:t xml:space="preserve"> muscle (if present), outside TV </w:t>
      </w:r>
    </w:p>
    <w:p w14:paraId="14BBE3E0" w14:textId="77777777" w:rsidR="00B117ED" w:rsidRPr="00B117ED" w:rsidRDefault="00B117ED" w:rsidP="00660BAD">
      <w:pPr>
        <w:pStyle w:val="ListParagraph"/>
        <w:numPr>
          <w:ilvl w:val="0"/>
          <w:numId w:val="1"/>
        </w:numPr>
        <w:ind w:left="540"/>
        <w:rPr>
          <w:rFonts w:ascii="Times New Roman" w:hAnsi="Times New Roman"/>
          <w:sz w:val="24"/>
          <w:szCs w:val="24"/>
        </w:rPr>
      </w:pPr>
      <w:r w:rsidRPr="00B117ED">
        <w:rPr>
          <w:rFonts w:ascii="Times New Roman" w:hAnsi="Times New Roman"/>
          <w:sz w:val="24"/>
          <w:szCs w:val="24"/>
        </w:rPr>
        <w:t>Compact organ full of tubules (</w:t>
      </w:r>
      <w:proofErr w:type="spellStart"/>
      <w:r w:rsidRPr="00B117ED">
        <w:rPr>
          <w:rFonts w:ascii="Times New Roman" w:hAnsi="Times New Roman"/>
          <w:sz w:val="24"/>
          <w:szCs w:val="24"/>
        </w:rPr>
        <w:t>xs</w:t>
      </w:r>
      <w:proofErr w:type="spellEnd"/>
      <w:r w:rsidRPr="00B117ED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B117ED">
        <w:rPr>
          <w:rFonts w:ascii="Times New Roman" w:hAnsi="Times New Roman"/>
          <w:sz w:val="24"/>
          <w:szCs w:val="24"/>
        </w:rPr>
        <w:t>ls</w:t>
      </w:r>
      <w:proofErr w:type="spellEnd"/>
      <w:r w:rsidRPr="00B117ED">
        <w:rPr>
          <w:rFonts w:ascii="Times New Roman" w:hAnsi="Times New Roman"/>
          <w:sz w:val="24"/>
          <w:szCs w:val="24"/>
        </w:rPr>
        <w:t>)</w:t>
      </w:r>
    </w:p>
    <w:p w14:paraId="0721D5A1" w14:textId="77777777" w:rsidR="002C1CD9" w:rsidRPr="00B117ED" w:rsidRDefault="00B117ED" w:rsidP="00660BAD">
      <w:pPr>
        <w:pStyle w:val="ListParagraph"/>
        <w:numPr>
          <w:ilvl w:val="0"/>
          <w:numId w:val="1"/>
        </w:numPr>
        <w:ind w:left="540"/>
        <w:rPr>
          <w:rFonts w:ascii="Times New Roman" w:hAnsi="Times New Roman"/>
          <w:sz w:val="24"/>
          <w:szCs w:val="24"/>
        </w:rPr>
      </w:pPr>
      <w:r w:rsidRPr="00660BAD">
        <w:rPr>
          <w:rFonts w:ascii="Times New Roman" w:hAnsi="Times New Roman"/>
          <w:b/>
          <w:sz w:val="24"/>
          <w:szCs w:val="24"/>
          <w:u w:val="single"/>
        </w:rPr>
        <w:t xml:space="preserve">Seminiferous </w:t>
      </w:r>
      <w:r w:rsidR="002C1CD9" w:rsidRPr="00660BAD">
        <w:rPr>
          <w:rFonts w:ascii="Times New Roman" w:hAnsi="Times New Roman"/>
          <w:b/>
          <w:sz w:val="24"/>
          <w:szCs w:val="24"/>
          <w:u w:val="single"/>
        </w:rPr>
        <w:t>Tubules</w:t>
      </w:r>
      <w:r>
        <w:rPr>
          <w:rFonts w:ascii="Times New Roman" w:hAnsi="Times New Roman"/>
          <w:sz w:val="24"/>
          <w:szCs w:val="24"/>
        </w:rPr>
        <w:t xml:space="preserve"> full of developing sperm </w:t>
      </w:r>
    </w:p>
    <w:p w14:paraId="380D3F61" w14:textId="77777777" w:rsidR="002C1CD9" w:rsidRPr="00B117ED" w:rsidRDefault="002C1CD9" w:rsidP="00660BAD">
      <w:pPr>
        <w:pStyle w:val="ListParagraph"/>
        <w:numPr>
          <w:ilvl w:val="1"/>
          <w:numId w:val="1"/>
        </w:numPr>
        <w:ind w:left="900"/>
        <w:rPr>
          <w:rFonts w:ascii="Times New Roman" w:hAnsi="Times New Roman"/>
          <w:sz w:val="24"/>
          <w:szCs w:val="24"/>
        </w:rPr>
      </w:pPr>
      <w:proofErr w:type="spellStart"/>
      <w:r w:rsidRPr="00B117ED">
        <w:rPr>
          <w:rFonts w:ascii="Times New Roman" w:hAnsi="Times New Roman"/>
          <w:sz w:val="24"/>
          <w:szCs w:val="24"/>
        </w:rPr>
        <w:t>Spermato</w:t>
      </w:r>
      <w:r w:rsidRPr="003C4ED3">
        <w:rPr>
          <w:rFonts w:ascii="Times New Roman" w:hAnsi="Times New Roman"/>
          <w:sz w:val="24"/>
          <w:szCs w:val="24"/>
          <w:u w:val="single"/>
        </w:rPr>
        <w:t>gonia</w:t>
      </w:r>
      <w:proofErr w:type="spellEnd"/>
      <w:r w:rsidRPr="00B117ED">
        <w:rPr>
          <w:rFonts w:ascii="Times New Roman" w:hAnsi="Times New Roman"/>
          <w:sz w:val="24"/>
          <w:szCs w:val="24"/>
        </w:rPr>
        <w:t xml:space="preserve"> = </w:t>
      </w:r>
      <w:r w:rsidR="00B862EE" w:rsidRPr="00B117ED">
        <w:rPr>
          <w:rFonts w:ascii="Times New Roman" w:hAnsi="Times New Roman"/>
          <w:sz w:val="24"/>
          <w:szCs w:val="24"/>
        </w:rPr>
        <w:t xml:space="preserve">on BL = </w:t>
      </w:r>
      <w:r w:rsidR="00B862EE" w:rsidRPr="00660BAD">
        <w:rPr>
          <w:rFonts w:ascii="Times New Roman" w:hAnsi="Times New Roman"/>
          <w:sz w:val="24"/>
          <w:szCs w:val="24"/>
          <w:u w:val="single"/>
        </w:rPr>
        <w:t>mitosis</w:t>
      </w:r>
    </w:p>
    <w:p w14:paraId="6F45476C" w14:textId="77777777" w:rsidR="00B862EE" w:rsidRPr="00B117ED" w:rsidRDefault="00B862EE" w:rsidP="00660BAD">
      <w:pPr>
        <w:pStyle w:val="ListParagraph"/>
        <w:numPr>
          <w:ilvl w:val="2"/>
          <w:numId w:val="1"/>
        </w:numPr>
        <w:ind w:left="1080"/>
        <w:rPr>
          <w:rFonts w:ascii="Times New Roman" w:hAnsi="Times New Roman"/>
          <w:sz w:val="24"/>
          <w:szCs w:val="24"/>
        </w:rPr>
      </w:pPr>
      <w:r w:rsidRPr="00B117ED">
        <w:rPr>
          <w:rFonts w:ascii="Times New Roman" w:hAnsi="Times New Roman"/>
          <w:sz w:val="24"/>
          <w:szCs w:val="24"/>
        </w:rPr>
        <w:t xml:space="preserve">Type A = </w:t>
      </w:r>
      <w:r w:rsidR="005336E7" w:rsidRPr="00B117ED">
        <w:rPr>
          <w:rFonts w:ascii="Times New Roman" w:hAnsi="Times New Roman"/>
          <w:sz w:val="24"/>
          <w:szCs w:val="24"/>
        </w:rPr>
        <w:t>homogeneous nucleus</w:t>
      </w:r>
    </w:p>
    <w:p w14:paraId="4FD1FC9C" w14:textId="77777777" w:rsidR="005336E7" w:rsidRPr="00B117ED" w:rsidRDefault="005336E7" w:rsidP="00660BAD">
      <w:pPr>
        <w:pStyle w:val="ListParagraph"/>
        <w:numPr>
          <w:ilvl w:val="2"/>
          <w:numId w:val="1"/>
        </w:numPr>
        <w:ind w:left="1080"/>
        <w:rPr>
          <w:rFonts w:ascii="Times New Roman" w:hAnsi="Times New Roman"/>
          <w:sz w:val="24"/>
          <w:szCs w:val="24"/>
        </w:rPr>
      </w:pPr>
      <w:r w:rsidRPr="00B117ED">
        <w:rPr>
          <w:rFonts w:ascii="Times New Roman" w:hAnsi="Times New Roman"/>
          <w:sz w:val="24"/>
          <w:szCs w:val="24"/>
        </w:rPr>
        <w:t>Type B = heterochromatin</w:t>
      </w:r>
    </w:p>
    <w:p w14:paraId="45D4C89C" w14:textId="77777777" w:rsidR="002C1CD9" w:rsidRPr="00B117ED" w:rsidRDefault="002C1CD9" w:rsidP="00660BAD">
      <w:pPr>
        <w:pStyle w:val="ListParagraph"/>
        <w:numPr>
          <w:ilvl w:val="1"/>
          <w:numId w:val="1"/>
        </w:numPr>
        <w:ind w:left="900"/>
        <w:rPr>
          <w:rFonts w:ascii="Times New Roman" w:hAnsi="Times New Roman"/>
          <w:sz w:val="24"/>
          <w:szCs w:val="24"/>
        </w:rPr>
      </w:pPr>
      <w:r w:rsidRPr="00B117ED">
        <w:rPr>
          <w:rFonts w:ascii="Times New Roman" w:hAnsi="Times New Roman"/>
          <w:sz w:val="24"/>
          <w:szCs w:val="24"/>
        </w:rPr>
        <w:t>Spermato</w:t>
      </w:r>
      <w:r w:rsidRPr="003C4ED3">
        <w:rPr>
          <w:rFonts w:ascii="Times New Roman" w:hAnsi="Times New Roman"/>
          <w:sz w:val="24"/>
          <w:szCs w:val="24"/>
          <w:u w:val="single"/>
        </w:rPr>
        <w:t>cytes</w:t>
      </w:r>
      <w:r w:rsidRPr="00B117ED">
        <w:rPr>
          <w:rFonts w:ascii="Times New Roman" w:hAnsi="Times New Roman"/>
          <w:sz w:val="24"/>
          <w:szCs w:val="24"/>
        </w:rPr>
        <w:t xml:space="preserve"> = </w:t>
      </w:r>
      <w:r w:rsidR="005336E7" w:rsidRPr="00B117ED">
        <w:rPr>
          <w:rFonts w:ascii="Times New Roman" w:hAnsi="Times New Roman"/>
          <w:sz w:val="24"/>
          <w:szCs w:val="24"/>
        </w:rPr>
        <w:t xml:space="preserve">above BL = </w:t>
      </w:r>
      <w:r w:rsidR="005336E7" w:rsidRPr="00660BAD">
        <w:rPr>
          <w:rFonts w:ascii="Times New Roman" w:hAnsi="Times New Roman"/>
          <w:sz w:val="24"/>
          <w:szCs w:val="24"/>
          <w:u w:val="single"/>
        </w:rPr>
        <w:t>meiosis</w:t>
      </w:r>
    </w:p>
    <w:p w14:paraId="0F20DDA5" w14:textId="77777777" w:rsidR="005336E7" w:rsidRPr="00B117ED" w:rsidRDefault="002E5766" w:rsidP="00660BAD">
      <w:pPr>
        <w:pStyle w:val="ListParagraph"/>
        <w:numPr>
          <w:ilvl w:val="1"/>
          <w:numId w:val="1"/>
        </w:numPr>
        <w:ind w:left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Sperma</w:t>
      </w:r>
      <w:r w:rsidR="005336E7" w:rsidRPr="003C4ED3">
        <w:rPr>
          <w:rFonts w:ascii="Times New Roman" w:hAnsi="Times New Roman"/>
          <w:sz w:val="24"/>
          <w:szCs w:val="24"/>
          <w:u w:val="single"/>
        </w:rPr>
        <w:t>tids</w:t>
      </w:r>
      <w:r w:rsidR="005336E7" w:rsidRPr="00B117ED">
        <w:rPr>
          <w:rFonts w:ascii="Times New Roman" w:hAnsi="Times New Roman"/>
          <w:sz w:val="24"/>
          <w:szCs w:val="24"/>
        </w:rPr>
        <w:t xml:space="preserve"> = </w:t>
      </w:r>
      <w:r w:rsidR="005336E7" w:rsidRPr="00660BAD">
        <w:rPr>
          <w:rFonts w:ascii="Times New Roman" w:hAnsi="Times New Roman"/>
          <w:sz w:val="24"/>
          <w:szCs w:val="24"/>
          <w:u w:val="single"/>
        </w:rPr>
        <w:t>differentiation</w:t>
      </w:r>
    </w:p>
    <w:p w14:paraId="7AE3B5AA" w14:textId="77777777" w:rsidR="005336E7" w:rsidRPr="00B117ED" w:rsidRDefault="005336E7" w:rsidP="00660BAD">
      <w:pPr>
        <w:pStyle w:val="ListParagraph"/>
        <w:numPr>
          <w:ilvl w:val="2"/>
          <w:numId w:val="1"/>
        </w:numPr>
        <w:ind w:left="1080"/>
        <w:rPr>
          <w:rFonts w:ascii="Times New Roman" w:hAnsi="Times New Roman"/>
          <w:sz w:val="24"/>
          <w:szCs w:val="24"/>
        </w:rPr>
      </w:pPr>
      <w:r w:rsidRPr="00B117ED">
        <w:rPr>
          <w:rFonts w:ascii="Times New Roman" w:hAnsi="Times New Roman"/>
          <w:sz w:val="24"/>
          <w:szCs w:val="24"/>
        </w:rPr>
        <w:t xml:space="preserve">Early = small nuclei, </w:t>
      </w:r>
      <w:proofErr w:type="spellStart"/>
      <w:r w:rsidRPr="00B117ED">
        <w:rPr>
          <w:rFonts w:ascii="Times New Roman" w:hAnsi="Times New Roman"/>
          <w:sz w:val="24"/>
          <w:szCs w:val="24"/>
        </w:rPr>
        <w:t>acrosomal</w:t>
      </w:r>
      <w:proofErr w:type="spellEnd"/>
      <w:r w:rsidRPr="00B117ED">
        <w:rPr>
          <w:rFonts w:ascii="Times New Roman" w:hAnsi="Times New Roman"/>
          <w:sz w:val="24"/>
          <w:szCs w:val="24"/>
        </w:rPr>
        <w:t xml:space="preserve"> cap</w:t>
      </w:r>
    </w:p>
    <w:p w14:paraId="0CBD39D7" w14:textId="77777777" w:rsidR="005336E7" w:rsidRPr="00B117ED" w:rsidRDefault="005336E7" w:rsidP="00660BAD">
      <w:pPr>
        <w:pStyle w:val="ListParagraph"/>
        <w:numPr>
          <w:ilvl w:val="2"/>
          <w:numId w:val="1"/>
        </w:numPr>
        <w:ind w:left="1080"/>
        <w:rPr>
          <w:rFonts w:ascii="Times New Roman" w:hAnsi="Times New Roman"/>
          <w:sz w:val="24"/>
          <w:szCs w:val="24"/>
        </w:rPr>
      </w:pPr>
      <w:r w:rsidRPr="00B117ED">
        <w:rPr>
          <w:rFonts w:ascii="Times New Roman" w:hAnsi="Times New Roman"/>
          <w:sz w:val="24"/>
          <w:szCs w:val="24"/>
        </w:rPr>
        <w:t>Late = elongating, looking like sperm</w:t>
      </w:r>
    </w:p>
    <w:p w14:paraId="5260A2FA" w14:textId="77777777" w:rsidR="005336E7" w:rsidRPr="00B117ED" w:rsidRDefault="005336E7" w:rsidP="00660BAD">
      <w:pPr>
        <w:pStyle w:val="ListParagraph"/>
        <w:numPr>
          <w:ilvl w:val="1"/>
          <w:numId w:val="1"/>
        </w:numPr>
        <w:ind w:left="900"/>
        <w:rPr>
          <w:rFonts w:ascii="Times New Roman" w:hAnsi="Times New Roman"/>
          <w:sz w:val="24"/>
          <w:szCs w:val="24"/>
        </w:rPr>
      </w:pPr>
      <w:r w:rsidRPr="00B117ED">
        <w:rPr>
          <w:rFonts w:ascii="Times New Roman" w:hAnsi="Times New Roman"/>
          <w:sz w:val="24"/>
          <w:szCs w:val="24"/>
        </w:rPr>
        <w:t>Spermato</w:t>
      </w:r>
      <w:r w:rsidRPr="003C4ED3">
        <w:rPr>
          <w:rFonts w:ascii="Times New Roman" w:hAnsi="Times New Roman"/>
          <w:sz w:val="24"/>
          <w:szCs w:val="24"/>
          <w:u w:val="single"/>
        </w:rPr>
        <w:t>zoa</w:t>
      </w:r>
      <w:r w:rsidRPr="00B117ED">
        <w:rPr>
          <w:rFonts w:ascii="Times New Roman" w:hAnsi="Times New Roman"/>
          <w:sz w:val="24"/>
          <w:szCs w:val="24"/>
        </w:rPr>
        <w:t xml:space="preserve"> = free sperm = in lumen</w:t>
      </w:r>
    </w:p>
    <w:p w14:paraId="605941A9" w14:textId="43FD2C2E" w:rsidR="005336E7" w:rsidRPr="00B117ED" w:rsidRDefault="00DD5ED1" w:rsidP="00660BAD">
      <w:pPr>
        <w:pStyle w:val="ListParagraph"/>
        <w:numPr>
          <w:ilvl w:val="1"/>
          <w:numId w:val="1"/>
        </w:numPr>
        <w:ind w:left="900"/>
        <w:rPr>
          <w:rFonts w:ascii="Times New Roman" w:hAnsi="Times New Roman"/>
          <w:sz w:val="24"/>
          <w:szCs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3F4D34" wp14:editId="0A06DFFD">
                <wp:simplePos x="0" y="0"/>
                <wp:positionH relativeFrom="column">
                  <wp:posOffset>3657600</wp:posOffset>
                </wp:positionH>
                <wp:positionV relativeFrom="paragraph">
                  <wp:posOffset>363855</wp:posOffset>
                </wp:positionV>
                <wp:extent cx="2862580" cy="116840"/>
                <wp:effectExtent l="0" t="0" r="7620" b="101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80" cy="1168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647B9A" w14:textId="715CFF32" w:rsidR="00DD5ED1" w:rsidRPr="00DD5ED1" w:rsidRDefault="00DD5ED1" w:rsidP="00DD5ED1">
                            <w:pPr>
                              <w:pStyle w:val="Caption"/>
                              <w:spacing w:after="0"/>
                              <w:rPr>
                                <w:rFonts w:ascii="Arial" w:hAnsi="Arial"/>
                                <w:b w:val="0"/>
                                <w:noProof/>
                                <w:color w:val="000000" w:themeColor="text1"/>
                                <w:sz w:val="16"/>
                                <w:lang w:eastAsia="en-US"/>
                              </w:rPr>
                            </w:pPr>
                            <w:proofErr w:type="gramStart"/>
                            <w:r w:rsidRPr="00DD5ED1">
                              <w:rPr>
                                <w:rFonts w:ascii="Arial" w:hAnsi="Arial"/>
                                <w:b w:val="0"/>
                                <w:color w:val="000000" w:themeColor="text1"/>
                                <w:sz w:val="16"/>
                              </w:rPr>
                              <w:t>Stages of spermatogenesis.</w:t>
                            </w:r>
                            <w:proofErr w:type="gramEnd"/>
                            <w:r w:rsidRPr="00DD5ED1">
                              <w:rPr>
                                <w:rFonts w:ascii="Arial" w:hAnsi="Arial"/>
                                <w:b w:val="0"/>
                                <w:color w:val="000000" w:themeColor="text1"/>
                                <w:sz w:val="16"/>
                              </w:rPr>
                              <w:t xml:space="preserve">  Fig 22.6, Ross &amp; </w:t>
                            </w:r>
                            <w:proofErr w:type="spellStart"/>
                            <w:r w:rsidRPr="00DD5ED1">
                              <w:rPr>
                                <w:rFonts w:ascii="Arial" w:hAnsi="Arial"/>
                                <w:b w:val="0"/>
                                <w:color w:val="000000" w:themeColor="text1"/>
                                <w:sz w:val="16"/>
                              </w:rPr>
                              <w:t>Pawlina</w:t>
                            </w:r>
                            <w:proofErr w:type="spellEnd"/>
                            <w:r w:rsidRPr="00DD5ED1">
                              <w:rPr>
                                <w:rFonts w:ascii="Arial" w:hAnsi="Arial"/>
                                <w:b w:val="0"/>
                                <w:color w:val="000000" w:themeColor="text1"/>
                                <w:sz w:val="16"/>
                              </w:rPr>
                              <w:t>, 6</w:t>
                            </w:r>
                            <w:r w:rsidRPr="00DD5ED1">
                              <w:rPr>
                                <w:rFonts w:ascii="Arial" w:hAnsi="Arial"/>
                                <w:b w:val="0"/>
                                <w:color w:val="000000" w:themeColor="text1"/>
                                <w:sz w:val="16"/>
                                <w:vertAlign w:val="superscript"/>
                              </w:rPr>
                              <w:t>th</w:t>
                            </w:r>
                            <w:r w:rsidRPr="00DD5ED1">
                              <w:rPr>
                                <w:rFonts w:ascii="Arial" w:hAnsi="Arial"/>
                                <w:b w:val="0"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 w:rsidRPr="00DD5ED1">
                              <w:rPr>
                                <w:rFonts w:ascii="Arial" w:hAnsi="Arial"/>
                                <w:b w:val="0"/>
                                <w:color w:val="000000" w:themeColor="text1"/>
                                <w:sz w:val="16"/>
                              </w:rPr>
                              <w:t>ed</w:t>
                            </w:r>
                            <w:proofErr w:type="gramEnd"/>
                            <w:r w:rsidRPr="00DD5ED1">
                              <w:rPr>
                                <w:rFonts w:ascii="Arial" w:hAnsi="Arial"/>
                                <w:b w:val="0"/>
                                <w:color w:val="000000" w:themeColor="text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in;margin-top:28.65pt;width:225.4pt;height:9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" stroked="f">
                <v:textbox style="mso-fit-shape-to-text:t" inset="2emu,0,0,0">
                  <w:txbxContent>
                    <w:p w14:paraId="6D647B9A" w14:textId="715CFF32" w:rsidR="00DD5ED1" w:rsidRPr="00DD5ED1" w:rsidRDefault="00DD5ED1" w:rsidP="00DD5ED1">
                      <w:pPr>
                        <w:pStyle w:val="Caption"/>
                        <w:spacing w:after="0"/>
                        <w:rPr>
                          <w:rFonts w:ascii="Arial" w:hAnsi="Arial"/>
                          <w:b w:val="0"/>
                          <w:noProof/>
                          <w:color w:val="000000" w:themeColor="text1"/>
                          <w:sz w:val="16"/>
                          <w:lang w:eastAsia="en-US"/>
                        </w:rPr>
                      </w:pPr>
                      <w:proofErr w:type="gramStart"/>
                      <w:r w:rsidRPr="00DD5ED1">
                        <w:rPr>
                          <w:rFonts w:ascii="Arial" w:hAnsi="Arial"/>
                          <w:b w:val="0"/>
                          <w:color w:val="000000" w:themeColor="text1"/>
                          <w:sz w:val="16"/>
                        </w:rPr>
                        <w:t>Stages of spermatogenesis.</w:t>
                      </w:r>
                      <w:proofErr w:type="gramEnd"/>
                      <w:r w:rsidRPr="00DD5ED1">
                        <w:rPr>
                          <w:rFonts w:ascii="Arial" w:hAnsi="Arial"/>
                          <w:b w:val="0"/>
                          <w:color w:val="000000" w:themeColor="text1"/>
                          <w:sz w:val="16"/>
                        </w:rPr>
                        <w:t xml:space="preserve">  Fig 22.6, Ross &amp; </w:t>
                      </w:r>
                      <w:proofErr w:type="spellStart"/>
                      <w:r w:rsidRPr="00DD5ED1">
                        <w:rPr>
                          <w:rFonts w:ascii="Arial" w:hAnsi="Arial"/>
                          <w:b w:val="0"/>
                          <w:color w:val="000000" w:themeColor="text1"/>
                          <w:sz w:val="16"/>
                        </w:rPr>
                        <w:t>Pawlina</w:t>
                      </w:r>
                      <w:proofErr w:type="spellEnd"/>
                      <w:r w:rsidRPr="00DD5ED1">
                        <w:rPr>
                          <w:rFonts w:ascii="Arial" w:hAnsi="Arial"/>
                          <w:b w:val="0"/>
                          <w:color w:val="000000" w:themeColor="text1"/>
                          <w:sz w:val="16"/>
                        </w:rPr>
                        <w:t>, 6</w:t>
                      </w:r>
                      <w:r w:rsidRPr="00DD5ED1">
                        <w:rPr>
                          <w:rFonts w:ascii="Arial" w:hAnsi="Arial"/>
                          <w:b w:val="0"/>
                          <w:color w:val="000000" w:themeColor="text1"/>
                          <w:sz w:val="16"/>
                          <w:vertAlign w:val="superscript"/>
                        </w:rPr>
                        <w:t>th</w:t>
                      </w:r>
                      <w:r w:rsidRPr="00DD5ED1">
                        <w:rPr>
                          <w:rFonts w:ascii="Arial" w:hAnsi="Arial"/>
                          <w:b w:val="0"/>
                          <w:color w:val="000000" w:themeColor="text1"/>
                          <w:sz w:val="16"/>
                        </w:rPr>
                        <w:t xml:space="preserve"> </w:t>
                      </w:r>
                      <w:proofErr w:type="gramStart"/>
                      <w:r w:rsidRPr="00DD5ED1">
                        <w:rPr>
                          <w:rFonts w:ascii="Arial" w:hAnsi="Arial"/>
                          <w:b w:val="0"/>
                          <w:color w:val="000000" w:themeColor="text1"/>
                          <w:sz w:val="16"/>
                        </w:rPr>
                        <w:t>ed</w:t>
                      </w:r>
                      <w:proofErr w:type="gramEnd"/>
                      <w:r w:rsidRPr="00DD5ED1">
                        <w:rPr>
                          <w:rFonts w:ascii="Arial" w:hAnsi="Arial"/>
                          <w:b w:val="0"/>
                          <w:color w:val="000000" w:themeColor="text1"/>
                          <w:sz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5336E7" w:rsidRPr="00B117ED">
        <w:rPr>
          <w:rFonts w:ascii="Times New Roman" w:hAnsi="Times New Roman"/>
          <w:sz w:val="24"/>
          <w:szCs w:val="24"/>
        </w:rPr>
        <w:t>Sertoli</w:t>
      </w:r>
      <w:proofErr w:type="spellEnd"/>
      <w:r w:rsidR="005336E7" w:rsidRPr="00B117ED">
        <w:rPr>
          <w:rFonts w:ascii="Times New Roman" w:hAnsi="Times New Roman"/>
          <w:sz w:val="24"/>
          <w:szCs w:val="24"/>
        </w:rPr>
        <w:t xml:space="preserve"> Cells = pale, oval nucleus with </w:t>
      </w:r>
      <w:proofErr w:type="spellStart"/>
      <w:r w:rsidR="005336E7" w:rsidRPr="00B117ED">
        <w:rPr>
          <w:rFonts w:ascii="Times New Roman" w:hAnsi="Times New Roman"/>
          <w:sz w:val="24"/>
          <w:szCs w:val="24"/>
        </w:rPr>
        <w:t>nucleous</w:t>
      </w:r>
      <w:proofErr w:type="spellEnd"/>
      <w:r w:rsidR="005336E7" w:rsidRPr="00B117ED">
        <w:rPr>
          <w:rFonts w:ascii="Times New Roman" w:hAnsi="Times New Roman"/>
          <w:sz w:val="24"/>
          <w:szCs w:val="24"/>
        </w:rPr>
        <w:t xml:space="preserve"> = support cells</w:t>
      </w:r>
    </w:p>
    <w:p w14:paraId="5B38DF5D" w14:textId="77777777" w:rsidR="005336E7" w:rsidRPr="00B117ED" w:rsidRDefault="005336E7" w:rsidP="00660BAD">
      <w:pPr>
        <w:pStyle w:val="ListParagraph"/>
        <w:numPr>
          <w:ilvl w:val="0"/>
          <w:numId w:val="1"/>
        </w:numPr>
        <w:ind w:left="540"/>
        <w:rPr>
          <w:rFonts w:ascii="Times New Roman" w:hAnsi="Times New Roman"/>
          <w:sz w:val="24"/>
          <w:szCs w:val="24"/>
        </w:rPr>
      </w:pPr>
      <w:proofErr w:type="spellStart"/>
      <w:r w:rsidRPr="00B117ED">
        <w:rPr>
          <w:rFonts w:ascii="Times New Roman" w:hAnsi="Times New Roman"/>
          <w:sz w:val="24"/>
          <w:szCs w:val="24"/>
        </w:rPr>
        <w:t>Leydig</w:t>
      </w:r>
      <w:proofErr w:type="spellEnd"/>
      <w:r w:rsidRPr="00B117ED">
        <w:rPr>
          <w:rFonts w:ascii="Times New Roman" w:hAnsi="Times New Roman"/>
          <w:sz w:val="24"/>
          <w:szCs w:val="24"/>
        </w:rPr>
        <w:t xml:space="preserve"> cells = between tubules = endocrine, vacuolated</w:t>
      </w:r>
    </w:p>
    <w:p w14:paraId="2FDDCD00" w14:textId="77777777" w:rsidR="005336E7" w:rsidRDefault="005336E7" w:rsidP="00660BAD">
      <w:pPr>
        <w:pStyle w:val="ListParagraph"/>
        <w:numPr>
          <w:ilvl w:val="0"/>
          <w:numId w:val="1"/>
        </w:numPr>
        <w:ind w:left="540"/>
        <w:rPr>
          <w:rFonts w:ascii="Times New Roman" w:hAnsi="Times New Roman"/>
          <w:sz w:val="24"/>
          <w:szCs w:val="24"/>
        </w:rPr>
      </w:pPr>
      <w:proofErr w:type="spellStart"/>
      <w:r w:rsidRPr="00B117ED">
        <w:rPr>
          <w:rFonts w:ascii="Times New Roman" w:hAnsi="Times New Roman"/>
          <w:sz w:val="24"/>
          <w:szCs w:val="24"/>
        </w:rPr>
        <w:t>Myoid</w:t>
      </w:r>
      <w:proofErr w:type="spellEnd"/>
      <w:r w:rsidRPr="00B117ED">
        <w:rPr>
          <w:rFonts w:ascii="Times New Roman" w:hAnsi="Times New Roman"/>
          <w:sz w:val="24"/>
          <w:szCs w:val="24"/>
        </w:rPr>
        <w:t xml:space="preserve"> cells = long narrow cells surrounding tubules = contractile</w:t>
      </w:r>
    </w:p>
    <w:p w14:paraId="6B0E4726" w14:textId="77777777" w:rsidR="00B117ED" w:rsidRDefault="00B117ED" w:rsidP="00660BAD">
      <w:pPr>
        <w:pStyle w:val="ListParagraph"/>
        <w:numPr>
          <w:ilvl w:val="0"/>
          <w:numId w:val="1"/>
        </w:numPr>
        <w:ind w:left="540"/>
        <w:rPr>
          <w:rFonts w:ascii="Times New Roman" w:hAnsi="Times New Roman"/>
          <w:sz w:val="24"/>
          <w:szCs w:val="24"/>
        </w:rPr>
      </w:pPr>
      <w:proofErr w:type="spellStart"/>
      <w:r w:rsidRPr="00660BAD">
        <w:rPr>
          <w:rFonts w:ascii="Times New Roman" w:hAnsi="Times New Roman"/>
          <w:b/>
          <w:sz w:val="24"/>
          <w:szCs w:val="24"/>
          <w:u w:val="single"/>
        </w:rPr>
        <w:t>Tubuli</w:t>
      </w:r>
      <w:proofErr w:type="spellEnd"/>
      <w:r w:rsidRPr="00660BAD">
        <w:rPr>
          <w:rFonts w:ascii="Times New Roman" w:hAnsi="Times New Roman"/>
          <w:b/>
          <w:sz w:val="24"/>
          <w:szCs w:val="24"/>
          <w:u w:val="single"/>
        </w:rPr>
        <w:t xml:space="preserve"> Recti</w:t>
      </w:r>
      <w:r w:rsidR="002E5766">
        <w:rPr>
          <w:rFonts w:ascii="Times New Roman" w:hAnsi="Times New Roman"/>
          <w:sz w:val="24"/>
          <w:szCs w:val="24"/>
        </w:rPr>
        <w:t xml:space="preserve"> = only </w:t>
      </w:r>
      <w:proofErr w:type="spellStart"/>
      <w:r w:rsidR="002E5766">
        <w:rPr>
          <w:rFonts w:ascii="Times New Roman" w:hAnsi="Times New Roman"/>
          <w:sz w:val="24"/>
          <w:szCs w:val="24"/>
        </w:rPr>
        <w:t>Sertoli</w:t>
      </w:r>
      <w:proofErr w:type="spellEnd"/>
      <w:r w:rsidR="002E5766">
        <w:rPr>
          <w:rFonts w:ascii="Times New Roman" w:hAnsi="Times New Roman"/>
          <w:sz w:val="24"/>
          <w:szCs w:val="24"/>
        </w:rPr>
        <w:t xml:space="preserve"> cells, TR are short = hard to find, look near rete.</w:t>
      </w:r>
    </w:p>
    <w:p w14:paraId="1DCC67F4" w14:textId="77777777" w:rsidR="00B117ED" w:rsidRDefault="00B117ED" w:rsidP="00660BAD">
      <w:pPr>
        <w:pStyle w:val="ListParagraph"/>
        <w:numPr>
          <w:ilvl w:val="0"/>
          <w:numId w:val="1"/>
        </w:numPr>
        <w:ind w:left="540"/>
        <w:rPr>
          <w:rFonts w:ascii="Times New Roman" w:hAnsi="Times New Roman"/>
          <w:sz w:val="24"/>
          <w:szCs w:val="24"/>
        </w:rPr>
      </w:pPr>
      <w:r w:rsidRPr="00660BAD">
        <w:rPr>
          <w:rFonts w:ascii="Times New Roman" w:hAnsi="Times New Roman"/>
          <w:b/>
          <w:sz w:val="24"/>
          <w:szCs w:val="24"/>
          <w:u w:val="single"/>
        </w:rPr>
        <w:t>Rete Testis</w:t>
      </w:r>
      <w:r>
        <w:rPr>
          <w:rFonts w:ascii="Times New Roman" w:hAnsi="Times New Roman"/>
          <w:sz w:val="24"/>
          <w:szCs w:val="24"/>
        </w:rPr>
        <w:t xml:space="preserve"> = simple cuboidal, venous sinuses</w:t>
      </w:r>
    </w:p>
    <w:p w14:paraId="45BCCBE4" w14:textId="77777777" w:rsidR="00B117ED" w:rsidRPr="0052769D" w:rsidRDefault="00660BAD" w:rsidP="00660BAD">
      <w:pPr>
        <w:pStyle w:val="ListParagraph"/>
        <w:numPr>
          <w:ilvl w:val="0"/>
          <w:numId w:val="1"/>
        </w:numPr>
        <w:ind w:left="54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Pa</w:t>
      </w:r>
      <w:r w:rsidR="00995838" w:rsidRPr="00660BAD">
        <w:rPr>
          <w:rFonts w:ascii="Times New Roman" w:hAnsi="Times New Roman"/>
          <w:b/>
          <w:sz w:val="24"/>
          <w:szCs w:val="24"/>
          <w:u w:val="single"/>
        </w:rPr>
        <w:t>m</w:t>
      </w:r>
      <w:r>
        <w:rPr>
          <w:rFonts w:ascii="Times New Roman" w:hAnsi="Times New Roman"/>
          <w:b/>
          <w:sz w:val="24"/>
          <w:szCs w:val="24"/>
          <w:u w:val="single"/>
        </w:rPr>
        <w:t>p</w:t>
      </w:r>
      <w:r w:rsidR="00995838" w:rsidRPr="00660BAD">
        <w:rPr>
          <w:rFonts w:ascii="Times New Roman" w:hAnsi="Times New Roman"/>
          <w:b/>
          <w:sz w:val="24"/>
          <w:szCs w:val="24"/>
          <w:u w:val="single"/>
        </w:rPr>
        <w:t>in</w:t>
      </w:r>
      <w:r>
        <w:rPr>
          <w:rFonts w:ascii="Times New Roman" w:hAnsi="Times New Roman"/>
          <w:b/>
          <w:sz w:val="24"/>
          <w:szCs w:val="24"/>
          <w:u w:val="single"/>
        </w:rPr>
        <w:t>i</w:t>
      </w:r>
      <w:r w:rsidR="00995838" w:rsidRPr="00660BAD">
        <w:rPr>
          <w:rFonts w:ascii="Times New Roman" w:hAnsi="Times New Roman"/>
          <w:b/>
          <w:sz w:val="24"/>
          <w:szCs w:val="24"/>
          <w:u w:val="single"/>
        </w:rPr>
        <w:t>form</w:t>
      </w:r>
      <w:proofErr w:type="spellEnd"/>
      <w:r w:rsidR="00995838" w:rsidRPr="00660BAD">
        <w:rPr>
          <w:rFonts w:ascii="Times New Roman" w:hAnsi="Times New Roman"/>
          <w:b/>
          <w:sz w:val="24"/>
          <w:szCs w:val="24"/>
          <w:u w:val="single"/>
        </w:rPr>
        <w:t xml:space="preserve"> Plexus</w:t>
      </w:r>
      <w:r w:rsidR="00995838">
        <w:rPr>
          <w:rFonts w:ascii="Times New Roman" w:hAnsi="Times New Roman"/>
          <w:sz w:val="24"/>
          <w:szCs w:val="24"/>
        </w:rPr>
        <w:t xml:space="preserve"> = countercurrent heat exchange for blood, in mediastinum testis</w:t>
      </w:r>
    </w:p>
    <w:p w14:paraId="76E6B1E8" w14:textId="77777777" w:rsidR="003C4ED3" w:rsidRPr="00DB7FB5" w:rsidRDefault="00DB7FB5" w:rsidP="00660BAD">
      <w:pPr>
        <w:spacing w:before="12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Epididymis</w:t>
      </w:r>
      <w:r>
        <w:rPr>
          <w:rFonts w:ascii="Times New Roman" w:eastAsiaTheme="minorEastAsia" w:hAnsi="Times New Roman"/>
          <w:sz w:val="24"/>
          <w:szCs w:val="24"/>
        </w:rPr>
        <w:t xml:space="preserve">  (no look-alikes)</w:t>
      </w:r>
    </w:p>
    <w:p w14:paraId="0B440772" w14:textId="77777777" w:rsidR="00DB7FB5" w:rsidRPr="00DB7FB5" w:rsidRDefault="00DB7FB5" w:rsidP="00DB7FB5">
      <w:pPr>
        <w:ind w:left="187"/>
        <w:rPr>
          <w:rFonts w:ascii="Times New Roman" w:eastAsiaTheme="minorEastAsia" w:hAnsi="Times New Roman"/>
          <w:sz w:val="24"/>
          <w:szCs w:val="24"/>
          <w:u w:val="single"/>
        </w:rPr>
      </w:pPr>
      <w:r w:rsidRPr="00DB7FB5">
        <w:rPr>
          <w:rFonts w:ascii="Times New Roman" w:eastAsiaTheme="minorEastAsia" w:hAnsi="Times New Roman"/>
          <w:b/>
          <w:sz w:val="24"/>
          <w:szCs w:val="24"/>
          <w:u w:val="single"/>
        </w:rPr>
        <w:t xml:space="preserve">Efferent </w:t>
      </w:r>
      <w:proofErr w:type="spellStart"/>
      <w:r w:rsidRPr="00DB7FB5">
        <w:rPr>
          <w:rFonts w:ascii="Times New Roman" w:eastAsiaTheme="minorEastAsia" w:hAnsi="Times New Roman"/>
          <w:b/>
          <w:sz w:val="24"/>
          <w:szCs w:val="24"/>
          <w:u w:val="single"/>
        </w:rPr>
        <w:t>Ductules</w:t>
      </w:r>
      <w:proofErr w:type="spellEnd"/>
    </w:p>
    <w:p w14:paraId="4BDE651F" w14:textId="77777777" w:rsidR="003C4ED3" w:rsidRDefault="001C17D2" w:rsidP="00DB7FB5">
      <w:pPr>
        <w:pStyle w:val="ListParagraph"/>
        <w:numPr>
          <w:ilvl w:val="0"/>
          <w:numId w:val="5"/>
        </w:numPr>
        <w:ind w:left="547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C</w:t>
      </w:r>
      <w:r w:rsidR="00995838" w:rsidRPr="003C4ED3">
        <w:rPr>
          <w:rFonts w:ascii="Times New Roman" w:eastAsiaTheme="minorEastAsia" w:hAnsi="Times New Roman"/>
          <w:sz w:val="24"/>
          <w:szCs w:val="24"/>
        </w:rPr>
        <w:t xml:space="preserve">oiled </w:t>
      </w:r>
      <w:r w:rsidR="0052769D" w:rsidRPr="003C4ED3">
        <w:rPr>
          <w:rFonts w:ascii="Times New Roman" w:eastAsiaTheme="minorEastAsia" w:hAnsi="Times New Roman"/>
          <w:sz w:val="24"/>
          <w:szCs w:val="24"/>
        </w:rPr>
        <w:t>tubules</w:t>
      </w:r>
      <w:r w:rsidR="00995838" w:rsidRPr="003C4ED3">
        <w:rPr>
          <w:rFonts w:ascii="Times New Roman" w:eastAsiaTheme="minorEastAsia" w:hAnsi="Times New Roman"/>
          <w:sz w:val="24"/>
          <w:szCs w:val="24"/>
        </w:rPr>
        <w:t xml:space="preserve"> with irregular luminal</w:t>
      </w:r>
      <w:r w:rsidR="003C4ED3">
        <w:rPr>
          <w:rFonts w:ascii="Times New Roman" w:eastAsiaTheme="minorEastAsia" w:hAnsi="Times New Roman"/>
          <w:sz w:val="24"/>
          <w:szCs w:val="24"/>
        </w:rPr>
        <w:t xml:space="preserve"> surface</w:t>
      </w:r>
      <w:r w:rsidR="00995838" w:rsidRPr="003C4ED3">
        <w:rPr>
          <w:rFonts w:ascii="Times New Roman" w:eastAsiaTheme="minorEastAsia" w:hAnsi="Times New Roman"/>
          <w:sz w:val="24"/>
          <w:szCs w:val="24"/>
        </w:rPr>
        <w:t xml:space="preserve"> </w:t>
      </w:r>
      <w:r w:rsidR="003C4ED3">
        <w:rPr>
          <w:rFonts w:ascii="Times New Roman" w:eastAsiaTheme="minorEastAsia" w:hAnsi="Times New Roman"/>
          <w:sz w:val="24"/>
          <w:szCs w:val="24"/>
        </w:rPr>
        <w:t>(tall and short cells)</w:t>
      </w:r>
    </w:p>
    <w:p w14:paraId="2DDA45C2" w14:textId="77777777" w:rsidR="00B117ED" w:rsidRDefault="001C17D2" w:rsidP="003C4ED3">
      <w:pPr>
        <w:pStyle w:val="ListParagraph"/>
        <w:numPr>
          <w:ilvl w:val="0"/>
          <w:numId w:val="5"/>
        </w:numPr>
        <w:spacing w:before="120"/>
        <w:ind w:left="54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P</w:t>
      </w:r>
      <w:r w:rsidR="00995838" w:rsidRPr="003C4ED3">
        <w:rPr>
          <w:rFonts w:ascii="Times New Roman" w:eastAsiaTheme="minorEastAsia" w:hAnsi="Times New Roman"/>
          <w:sz w:val="24"/>
          <w:szCs w:val="24"/>
        </w:rPr>
        <w:t xml:space="preserve">seudo-stratified with </w:t>
      </w:r>
      <w:r w:rsidR="00995838" w:rsidRPr="003C4ED3">
        <w:rPr>
          <w:rFonts w:ascii="Times New Roman" w:eastAsiaTheme="minorEastAsia" w:hAnsi="Times New Roman"/>
          <w:sz w:val="24"/>
          <w:szCs w:val="24"/>
          <w:u w:val="single"/>
        </w:rPr>
        <w:t>cilia</w:t>
      </w:r>
      <w:r w:rsidR="003C4ED3">
        <w:rPr>
          <w:rFonts w:ascii="Times New Roman" w:eastAsiaTheme="minorEastAsia" w:hAnsi="Times New Roman"/>
          <w:sz w:val="24"/>
          <w:szCs w:val="24"/>
        </w:rPr>
        <w:t xml:space="preserve"> (needed to propel immature spermatozoa)</w:t>
      </w:r>
    </w:p>
    <w:p w14:paraId="29B2E1BE" w14:textId="77777777" w:rsidR="002E5766" w:rsidRDefault="001C17D2" w:rsidP="003C4ED3">
      <w:pPr>
        <w:pStyle w:val="ListParagraph"/>
        <w:numPr>
          <w:ilvl w:val="0"/>
          <w:numId w:val="5"/>
        </w:numPr>
        <w:spacing w:before="120"/>
        <w:ind w:left="54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S</w:t>
      </w:r>
      <w:r w:rsidR="002E5766">
        <w:rPr>
          <w:rFonts w:ascii="Times New Roman" w:eastAsiaTheme="minorEastAsia" w:hAnsi="Times New Roman"/>
          <w:sz w:val="24"/>
          <w:szCs w:val="24"/>
        </w:rPr>
        <w:t xml:space="preserve">ome smooth muscle </w:t>
      </w:r>
      <w:r w:rsidR="00D74172">
        <w:rPr>
          <w:rFonts w:ascii="Times New Roman" w:eastAsiaTheme="minorEastAsia" w:hAnsi="Times New Roman"/>
          <w:sz w:val="24"/>
          <w:szCs w:val="24"/>
        </w:rPr>
        <w:t>surrounding tubules</w:t>
      </w:r>
    </w:p>
    <w:p w14:paraId="4E8B0DB0" w14:textId="77777777" w:rsidR="0052769D" w:rsidRPr="00DB7FB5" w:rsidRDefault="00DB7FB5" w:rsidP="00DB7FB5">
      <w:pPr>
        <w:spacing w:before="120"/>
        <w:ind w:left="180"/>
        <w:rPr>
          <w:rFonts w:ascii="Times New Roman" w:eastAsiaTheme="minorEastAsia" w:hAnsi="Times New Roman"/>
          <w:sz w:val="24"/>
          <w:szCs w:val="24"/>
          <w:u w:val="single"/>
        </w:rPr>
      </w:pPr>
      <w:proofErr w:type="spellStart"/>
      <w:r>
        <w:rPr>
          <w:rFonts w:ascii="Times New Roman" w:eastAsiaTheme="minorEastAsia" w:hAnsi="Times New Roman"/>
          <w:b/>
          <w:sz w:val="24"/>
          <w:szCs w:val="24"/>
          <w:u w:val="single"/>
        </w:rPr>
        <w:t>Ductus</w:t>
      </w:r>
      <w:proofErr w:type="spellEnd"/>
      <w:r>
        <w:rPr>
          <w:rFonts w:ascii="Times New Roman" w:eastAsiaTheme="minorEastAsia" w:hAnsi="Times New Roman"/>
          <w:b/>
          <w:sz w:val="24"/>
          <w:szCs w:val="24"/>
          <w:u w:val="single"/>
        </w:rPr>
        <w:t xml:space="preserve"> </w:t>
      </w:r>
      <w:r w:rsidR="00995838" w:rsidRPr="00DB7FB5">
        <w:rPr>
          <w:rFonts w:ascii="Times New Roman" w:eastAsiaTheme="minorEastAsia" w:hAnsi="Times New Roman"/>
          <w:b/>
          <w:sz w:val="24"/>
          <w:szCs w:val="24"/>
          <w:u w:val="single"/>
        </w:rPr>
        <w:t>Epididymis</w:t>
      </w:r>
    </w:p>
    <w:p w14:paraId="479906B5" w14:textId="77777777" w:rsidR="0052769D" w:rsidRPr="00E66B53" w:rsidRDefault="001C17D2" w:rsidP="00660BAD">
      <w:pPr>
        <w:pStyle w:val="ListParagraph"/>
        <w:numPr>
          <w:ilvl w:val="0"/>
          <w:numId w:val="3"/>
        </w:numPr>
        <w:ind w:left="54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C</w:t>
      </w:r>
      <w:r w:rsidR="00995838" w:rsidRPr="0052769D">
        <w:rPr>
          <w:rFonts w:ascii="Times New Roman" w:eastAsiaTheme="minorEastAsia" w:hAnsi="Times New Roman"/>
          <w:sz w:val="24"/>
          <w:szCs w:val="24"/>
        </w:rPr>
        <w:t xml:space="preserve">oiled </w:t>
      </w:r>
      <w:r w:rsidR="0052769D" w:rsidRPr="0052769D">
        <w:rPr>
          <w:rFonts w:ascii="Times New Roman" w:eastAsiaTheme="minorEastAsia" w:hAnsi="Times New Roman"/>
          <w:sz w:val="24"/>
          <w:szCs w:val="24"/>
        </w:rPr>
        <w:t>tubules</w:t>
      </w:r>
      <w:r w:rsidR="0052769D">
        <w:rPr>
          <w:rFonts w:ascii="Times New Roman" w:eastAsiaTheme="minorEastAsia" w:hAnsi="Times New Roman"/>
          <w:sz w:val="24"/>
          <w:szCs w:val="24"/>
        </w:rPr>
        <w:t xml:space="preserve"> with </w:t>
      </w:r>
      <w:r w:rsidR="0052769D" w:rsidRPr="0052769D">
        <w:rPr>
          <w:rFonts w:ascii="Times New Roman" w:eastAsiaTheme="minorEastAsia" w:hAnsi="Times New Roman"/>
          <w:sz w:val="24"/>
          <w:szCs w:val="24"/>
          <w:u w:val="single"/>
        </w:rPr>
        <w:t>spermatozoa in lumens</w:t>
      </w:r>
      <w:r w:rsidR="0052769D">
        <w:rPr>
          <w:rFonts w:ascii="Times New Roman" w:eastAsiaTheme="minorEastAsia" w:hAnsi="Times New Roman"/>
          <w:sz w:val="24"/>
          <w:szCs w:val="24"/>
          <w:u w:val="single"/>
        </w:rPr>
        <w:t>!</w:t>
      </w:r>
    </w:p>
    <w:p w14:paraId="54A32B90" w14:textId="77777777" w:rsidR="00E66B53" w:rsidRDefault="001C17D2" w:rsidP="00660BAD">
      <w:pPr>
        <w:pStyle w:val="ListParagraph"/>
        <w:numPr>
          <w:ilvl w:val="0"/>
          <w:numId w:val="3"/>
        </w:numPr>
        <w:ind w:left="54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H</w:t>
      </w:r>
      <w:r w:rsidR="00E66B53">
        <w:rPr>
          <w:rFonts w:ascii="Times New Roman" w:eastAsiaTheme="minorEastAsia" w:hAnsi="Times New Roman"/>
          <w:sz w:val="24"/>
          <w:szCs w:val="24"/>
        </w:rPr>
        <w:t xml:space="preserve">ead, body, tail (caput, corpus, </w:t>
      </w:r>
      <w:proofErr w:type="spellStart"/>
      <w:r w:rsidR="00E66B53">
        <w:rPr>
          <w:rFonts w:ascii="Times New Roman" w:eastAsiaTheme="minorEastAsia" w:hAnsi="Times New Roman"/>
          <w:sz w:val="24"/>
          <w:szCs w:val="24"/>
        </w:rPr>
        <w:t>cauda</w:t>
      </w:r>
      <w:proofErr w:type="spellEnd"/>
      <w:r w:rsidR="00E66B53">
        <w:rPr>
          <w:rFonts w:ascii="Times New Roman" w:eastAsiaTheme="minorEastAsia" w:hAnsi="Times New Roman"/>
          <w:sz w:val="24"/>
          <w:szCs w:val="24"/>
        </w:rPr>
        <w:t>)</w:t>
      </w:r>
      <w:r>
        <w:rPr>
          <w:rFonts w:ascii="Times New Roman" w:eastAsiaTheme="minorEastAsia" w:hAnsi="Times New Roman"/>
          <w:sz w:val="24"/>
          <w:szCs w:val="24"/>
        </w:rPr>
        <w:t>.  Sperm stored in tail</w:t>
      </w:r>
    </w:p>
    <w:p w14:paraId="12CB1D0A" w14:textId="77777777" w:rsidR="00995838" w:rsidRDefault="001C17D2" w:rsidP="00660BAD">
      <w:pPr>
        <w:pStyle w:val="ListParagraph"/>
        <w:numPr>
          <w:ilvl w:val="0"/>
          <w:numId w:val="3"/>
        </w:numPr>
        <w:ind w:left="54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P</w:t>
      </w:r>
      <w:r w:rsidR="0052769D" w:rsidRPr="0052769D">
        <w:rPr>
          <w:rFonts w:ascii="Times New Roman" w:eastAsiaTheme="minorEastAsia" w:hAnsi="Times New Roman"/>
          <w:sz w:val="24"/>
          <w:szCs w:val="24"/>
        </w:rPr>
        <w:t>seudo-</w:t>
      </w:r>
      <w:r w:rsidR="0052769D">
        <w:rPr>
          <w:rFonts w:ascii="Times New Roman" w:eastAsiaTheme="minorEastAsia" w:hAnsi="Times New Roman"/>
          <w:sz w:val="24"/>
          <w:szCs w:val="24"/>
        </w:rPr>
        <w:t xml:space="preserve">stratified </w:t>
      </w:r>
      <w:r>
        <w:rPr>
          <w:rFonts w:ascii="Times New Roman" w:eastAsiaTheme="minorEastAsia" w:hAnsi="Times New Roman"/>
          <w:sz w:val="24"/>
          <w:szCs w:val="24"/>
        </w:rPr>
        <w:t>with</w:t>
      </w:r>
      <w:r w:rsidR="0052769D">
        <w:rPr>
          <w:rFonts w:ascii="Times New Roman" w:eastAsiaTheme="minorEastAsia" w:hAnsi="Times New Roman"/>
          <w:sz w:val="24"/>
          <w:szCs w:val="24"/>
        </w:rPr>
        <w:t xml:space="preserve"> </w:t>
      </w:r>
      <w:r w:rsidR="0052769D" w:rsidRPr="0052769D">
        <w:rPr>
          <w:rFonts w:ascii="Times New Roman" w:eastAsiaTheme="minorEastAsia" w:hAnsi="Times New Roman"/>
          <w:sz w:val="24"/>
          <w:szCs w:val="24"/>
        </w:rPr>
        <w:t xml:space="preserve">tall </w:t>
      </w:r>
      <w:r w:rsidR="00DB7FB5">
        <w:rPr>
          <w:rFonts w:ascii="Times New Roman" w:eastAsiaTheme="minorEastAsia" w:hAnsi="Times New Roman"/>
          <w:sz w:val="24"/>
          <w:szCs w:val="24"/>
        </w:rPr>
        <w:t>(</w:t>
      </w:r>
      <w:r w:rsidR="00E66B53">
        <w:rPr>
          <w:rFonts w:ascii="Times New Roman" w:eastAsiaTheme="minorEastAsia" w:hAnsi="Times New Roman"/>
          <w:sz w:val="24"/>
          <w:szCs w:val="24"/>
        </w:rPr>
        <w:t>80</w:t>
      </w:r>
      <w:r w:rsidR="00DB7FB5">
        <w:rPr>
          <w:rFonts w:ascii="Times New Roman" w:eastAsiaTheme="minorEastAsia" w:hAnsi="Times New Roman"/>
          <w:sz w:val="24"/>
          <w:szCs w:val="24"/>
        </w:rPr>
        <w:t>-</w:t>
      </w:r>
      <w:r w:rsidR="00E66B53">
        <w:rPr>
          <w:rFonts w:ascii="Times New Roman" w:eastAsiaTheme="minorEastAsia" w:hAnsi="Times New Roman"/>
          <w:sz w:val="24"/>
          <w:szCs w:val="24"/>
        </w:rPr>
        <w:t>4</w:t>
      </w:r>
      <w:r w:rsidR="00DB7FB5">
        <w:rPr>
          <w:rFonts w:ascii="Times New Roman" w:eastAsiaTheme="minorEastAsia" w:hAnsi="Times New Roman"/>
          <w:sz w:val="24"/>
          <w:szCs w:val="24"/>
        </w:rPr>
        <w:t xml:space="preserve">0 µm) </w:t>
      </w:r>
      <w:r w:rsidR="0052769D" w:rsidRPr="0052769D">
        <w:rPr>
          <w:rFonts w:ascii="Times New Roman" w:eastAsiaTheme="minorEastAsia" w:hAnsi="Times New Roman"/>
          <w:sz w:val="24"/>
          <w:szCs w:val="24"/>
        </w:rPr>
        <w:t xml:space="preserve">columnar </w:t>
      </w:r>
      <w:r w:rsidR="0052769D">
        <w:rPr>
          <w:rFonts w:ascii="Times New Roman" w:eastAsiaTheme="minorEastAsia" w:hAnsi="Times New Roman"/>
          <w:sz w:val="24"/>
          <w:szCs w:val="24"/>
        </w:rPr>
        <w:t>cells</w:t>
      </w:r>
      <w:r w:rsidR="0052769D" w:rsidRPr="0052769D">
        <w:rPr>
          <w:rFonts w:ascii="Times New Roman" w:eastAsiaTheme="minorEastAsia" w:hAnsi="Times New Roman"/>
          <w:sz w:val="24"/>
          <w:szCs w:val="24"/>
        </w:rPr>
        <w:t xml:space="preserve"> with </w:t>
      </w:r>
      <w:proofErr w:type="spellStart"/>
      <w:r w:rsidR="0052769D" w:rsidRPr="0052769D">
        <w:rPr>
          <w:rFonts w:ascii="Times New Roman" w:eastAsiaTheme="minorEastAsia" w:hAnsi="Times New Roman"/>
          <w:sz w:val="24"/>
          <w:szCs w:val="24"/>
          <w:u w:val="single"/>
        </w:rPr>
        <w:t>stereocilia</w:t>
      </w:r>
      <w:proofErr w:type="spellEnd"/>
      <w:r w:rsidR="00DB7FB5" w:rsidRPr="001C17D2">
        <w:rPr>
          <w:rFonts w:ascii="Times New Roman" w:eastAsiaTheme="minorEastAsia" w:hAnsi="Times New Roman"/>
          <w:sz w:val="24"/>
          <w:szCs w:val="24"/>
        </w:rPr>
        <w:t xml:space="preserve"> (</w:t>
      </w:r>
      <w:r w:rsidR="00E66B53" w:rsidRPr="001C17D2">
        <w:rPr>
          <w:rFonts w:ascii="Times New Roman" w:eastAsiaTheme="minorEastAsia" w:hAnsi="Times New Roman"/>
          <w:sz w:val="24"/>
          <w:szCs w:val="24"/>
        </w:rPr>
        <w:t>25</w:t>
      </w:r>
      <w:r w:rsidR="00DB7FB5" w:rsidRPr="001C17D2">
        <w:rPr>
          <w:rFonts w:ascii="Times New Roman" w:eastAsiaTheme="minorEastAsia" w:hAnsi="Times New Roman"/>
          <w:sz w:val="24"/>
          <w:szCs w:val="24"/>
        </w:rPr>
        <w:t>-</w:t>
      </w:r>
      <w:r w:rsidR="00E66B53" w:rsidRPr="001C17D2">
        <w:rPr>
          <w:rFonts w:ascii="Times New Roman" w:eastAsiaTheme="minorEastAsia" w:hAnsi="Times New Roman"/>
          <w:sz w:val="24"/>
          <w:szCs w:val="24"/>
        </w:rPr>
        <w:t>10</w:t>
      </w:r>
      <w:r w:rsidR="00DB7FB5" w:rsidRPr="001C17D2">
        <w:rPr>
          <w:rFonts w:ascii="Times New Roman" w:eastAsiaTheme="minorEastAsia" w:hAnsi="Times New Roman"/>
          <w:sz w:val="24"/>
          <w:szCs w:val="24"/>
        </w:rPr>
        <w:t xml:space="preserve"> µm)</w:t>
      </w:r>
      <w:r w:rsidRPr="001C17D2">
        <w:rPr>
          <w:rFonts w:ascii="Times New Roman" w:eastAsiaTheme="minorEastAsia" w:hAnsi="Times New Roman"/>
          <w:sz w:val="24"/>
          <w:szCs w:val="24"/>
        </w:rPr>
        <w:t xml:space="preserve"> and small basal cells</w:t>
      </w:r>
      <w:r w:rsidR="0052769D" w:rsidRPr="0052769D">
        <w:rPr>
          <w:rFonts w:ascii="Times New Roman" w:eastAsiaTheme="minorEastAsia" w:hAnsi="Times New Roman"/>
          <w:sz w:val="24"/>
          <w:szCs w:val="24"/>
        </w:rPr>
        <w:t>.</w:t>
      </w:r>
    </w:p>
    <w:p w14:paraId="1525C76D" w14:textId="77777777" w:rsidR="00E66B53" w:rsidRDefault="001C17D2" w:rsidP="00660BAD">
      <w:pPr>
        <w:pStyle w:val="ListParagraph"/>
        <w:numPr>
          <w:ilvl w:val="0"/>
          <w:numId w:val="3"/>
        </w:numPr>
        <w:ind w:left="54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H</w:t>
      </w:r>
      <w:r w:rsidR="00E66B53">
        <w:rPr>
          <w:rFonts w:ascii="Times New Roman" w:eastAsiaTheme="minorEastAsia" w:hAnsi="Times New Roman"/>
          <w:sz w:val="24"/>
          <w:szCs w:val="24"/>
        </w:rPr>
        <w:t>alo cells = lymphocytes in epithelium</w:t>
      </w:r>
    </w:p>
    <w:p w14:paraId="65605C50" w14:textId="77777777" w:rsidR="00D74172" w:rsidRDefault="001C17D2" w:rsidP="00660BAD">
      <w:pPr>
        <w:pStyle w:val="ListParagraph"/>
        <w:numPr>
          <w:ilvl w:val="0"/>
          <w:numId w:val="3"/>
        </w:numPr>
        <w:ind w:left="54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S</w:t>
      </w:r>
      <w:r w:rsidR="00D74172">
        <w:rPr>
          <w:rFonts w:ascii="Times New Roman" w:eastAsiaTheme="minorEastAsia" w:hAnsi="Times New Roman"/>
          <w:sz w:val="24"/>
          <w:szCs w:val="24"/>
        </w:rPr>
        <w:t>mooth muscle surrounding tubules</w:t>
      </w:r>
      <w:r w:rsidR="00E66B53">
        <w:rPr>
          <w:rFonts w:ascii="Times New Roman" w:eastAsiaTheme="minorEastAsia" w:hAnsi="Times New Roman"/>
          <w:sz w:val="24"/>
          <w:szCs w:val="24"/>
        </w:rPr>
        <w:t xml:space="preserve">, 1 circular layer in caput, 3 layers (L-C-L) in </w:t>
      </w:r>
      <w:proofErr w:type="spellStart"/>
      <w:r w:rsidR="00E66B53">
        <w:rPr>
          <w:rFonts w:ascii="Times New Roman" w:eastAsiaTheme="minorEastAsia" w:hAnsi="Times New Roman"/>
          <w:sz w:val="24"/>
          <w:szCs w:val="24"/>
        </w:rPr>
        <w:t>cauda</w:t>
      </w:r>
      <w:proofErr w:type="spellEnd"/>
    </w:p>
    <w:p w14:paraId="3CC26059" w14:textId="77777777" w:rsidR="00660BAD" w:rsidRDefault="00660BAD" w:rsidP="00660BAD">
      <w:pPr>
        <w:spacing w:before="120"/>
        <w:rPr>
          <w:rFonts w:ascii="Times New Roman" w:eastAsiaTheme="minorEastAsia" w:hAnsi="Times New Roman"/>
          <w:sz w:val="24"/>
          <w:szCs w:val="24"/>
        </w:rPr>
      </w:pPr>
      <w:r w:rsidRPr="00660BAD">
        <w:rPr>
          <w:rFonts w:ascii="Times New Roman" w:eastAsiaTheme="minorEastAsia" w:hAnsi="Times New Roman"/>
          <w:b/>
          <w:sz w:val="24"/>
          <w:szCs w:val="24"/>
        </w:rPr>
        <w:t>Vas Deferens</w:t>
      </w:r>
      <w:r>
        <w:rPr>
          <w:rFonts w:ascii="Times New Roman" w:eastAsiaTheme="minorEastAsia" w:hAnsi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Ductus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Deferens)</w:t>
      </w:r>
    </w:p>
    <w:p w14:paraId="07F716C5" w14:textId="77777777" w:rsidR="00660BAD" w:rsidRDefault="00E66B53" w:rsidP="00660BAD">
      <w:pPr>
        <w:pStyle w:val="ListParagraph"/>
        <w:numPr>
          <w:ilvl w:val="0"/>
          <w:numId w:val="4"/>
        </w:numPr>
        <w:ind w:left="54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3 layers of smooth muscle (L-C-L), very thick relative to lumen</w:t>
      </w:r>
    </w:p>
    <w:p w14:paraId="2D312E47" w14:textId="1DFBFE15" w:rsidR="00E66B53" w:rsidRDefault="007B0829" w:rsidP="00660BAD">
      <w:pPr>
        <w:pStyle w:val="ListParagraph"/>
        <w:numPr>
          <w:ilvl w:val="0"/>
          <w:numId w:val="4"/>
        </w:numPr>
        <w:ind w:left="54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P</w:t>
      </w:r>
      <w:r w:rsidR="00E66B53">
        <w:rPr>
          <w:rFonts w:ascii="Times New Roman" w:eastAsiaTheme="minorEastAsia" w:hAnsi="Times New Roman"/>
          <w:sz w:val="24"/>
          <w:szCs w:val="24"/>
        </w:rPr>
        <w:t xml:space="preserve">seudo-stratified </w:t>
      </w:r>
      <w:r>
        <w:rPr>
          <w:rFonts w:ascii="Times New Roman" w:eastAsiaTheme="minorEastAsia" w:hAnsi="Times New Roman"/>
          <w:sz w:val="24"/>
          <w:szCs w:val="24"/>
        </w:rPr>
        <w:t xml:space="preserve">(many basal cells) </w:t>
      </w:r>
      <w:r w:rsidR="00E66B53">
        <w:rPr>
          <w:rFonts w:ascii="Times New Roman" w:eastAsiaTheme="minorEastAsia" w:hAnsi="Times New Roman"/>
          <w:sz w:val="24"/>
          <w:szCs w:val="24"/>
        </w:rPr>
        <w:t xml:space="preserve">columnar epithelium with </w:t>
      </w:r>
      <w:proofErr w:type="spellStart"/>
      <w:r w:rsidR="00E66B53">
        <w:rPr>
          <w:rFonts w:ascii="Times New Roman" w:eastAsiaTheme="minorEastAsia" w:hAnsi="Times New Roman"/>
          <w:sz w:val="24"/>
          <w:szCs w:val="24"/>
        </w:rPr>
        <w:t>stereocilia</w:t>
      </w:r>
      <w:proofErr w:type="spellEnd"/>
      <w:r w:rsidR="00E66B53">
        <w:rPr>
          <w:rFonts w:ascii="Times New Roman" w:eastAsiaTheme="minorEastAsia" w:hAnsi="Times New Roman"/>
          <w:sz w:val="24"/>
          <w:szCs w:val="24"/>
        </w:rPr>
        <w:t xml:space="preserve"> (may be poorly preserved)</w:t>
      </w:r>
    </w:p>
    <w:p w14:paraId="52C921CC" w14:textId="77777777" w:rsidR="003A322A" w:rsidRDefault="003A322A" w:rsidP="00660BAD">
      <w:pPr>
        <w:pStyle w:val="ListParagraph"/>
        <w:numPr>
          <w:ilvl w:val="0"/>
          <w:numId w:val="4"/>
        </w:numPr>
        <w:ind w:left="54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Distal portion wider lumen = ampulla </w:t>
      </w:r>
    </w:p>
    <w:p w14:paraId="09227E4E" w14:textId="77777777" w:rsidR="001C17D2" w:rsidRDefault="003A322A" w:rsidP="003A322A">
      <w:pPr>
        <w:pStyle w:val="ListParagraph"/>
        <w:numPr>
          <w:ilvl w:val="1"/>
          <w:numId w:val="4"/>
        </w:numPr>
        <w:ind w:left="90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Highly folded mucosa (secretory, no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stereocilia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>)</w:t>
      </w:r>
      <w:r w:rsidR="00733954">
        <w:rPr>
          <w:rFonts w:ascii="Times New Roman" w:eastAsiaTheme="minorEastAsia" w:hAnsi="Times New Roman"/>
          <w:sz w:val="24"/>
          <w:szCs w:val="24"/>
        </w:rPr>
        <w:t>, glandular diverticula</w:t>
      </w:r>
    </w:p>
    <w:p w14:paraId="0B543F18" w14:textId="77777777" w:rsidR="003A322A" w:rsidRDefault="00AB0E68" w:rsidP="003A322A">
      <w:pPr>
        <w:pStyle w:val="ListParagraph"/>
        <w:numPr>
          <w:ilvl w:val="1"/>
          <w:numId w:val="4"/>
        </w:numPr>
        <w:ind w:left="90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Muscle thinner, lo</w:t>
      </w:r>
      <w:r w:rsidR="003A322A">
        <w:rPr>
          <w:rFonts w:ascii="Times New Roman" w:eastAsiaTheme="minorEastAsia" w:hAnsi="Times New Roman"/>
          <w:sz w:val="24"/>
          <w:szCs w:val="24"/>
        </w:rPr>
        <w:t>se longitudinal layers in ejaculatory ducts</w:t>
      </w:r>
    </w:p>
    <w:p w14:paraId="3A053D82" w14:textId="77777777" w:rsidR="00733954" w:rsidRDefault="00733954" w:rsidP="00733954">
      <w:pPr>
        <w:pStyle w:val="ListParagraph"/>
        <w:numPr>
          <w:ilvl w:val="0"/>
          <w:numId w:val="4"/>
        </w:numPr>
        <w:ind w:left="540"/>
        <w:rPr>
          <w:rFonts w:ascii="Times New Roman" w:eastAsiaTheme="minorEastAsia" w:hAnsi="Times New Roman"/>
          <w:sz w:val="24"/>
          <w:szCs w:val="24"/>
        </w:rPr>
      </w:pPr>
      <w:r w:rsidRPr="00733954">
        <w:rPr>
          <w:rFonts w:ascii="Times New Roman" w:eastAsiaTheme="minorEastAsia" w:hAnsi="Times New Roman"/>
          <w:sz w:val="24"/>
          <w:szCs w:val="24"/>
          <w:u w:val="single"/>
        </w:rPr>
        <w:lastRenderedPageBreak/>
        <w:t>Look-alikes</w:t>
      </w:r>
      <w:r>
        <w:rPr>
          <w:rFonts w:ascii="Times New Roman" w:eastAsiaTheme="minorEastAsia" w:hAnsi="Times New Roman"/>
          <w:sz w:val="24"/>
          <w:szCs w:val="24"/>
        </w:rPr>
        <w:t>: ureter (proximal)</w:t>
      </w:r>
      <w:r w:rsidR="00C92436">
        <w:rPr>
          <w:rFonts w:ascii="Times New Roman" w:eastAsiaTheme="minorEastAsia" w:hAnsi="Times New Roman"/>
          <w:sz w:val="24"/>
          <w:szCs w:val="24"/>
        </w:rPr>
        <w:t>;</w:t>
      </w:r>
      <w:r>
        <w:rPr>
          <w:rFonts w:ascii="Times New Roman" w:eastAsiaTheme="minorEastAsia" w:hAnsi="Times New Roman"/>
          <w:sz w:val="24"/>
          <w:szCs w:val="24"/>
        </w:rPr>
        <w:t xml:space="preserve"> oviduct or gall bladder (ampulla)</w:t>
      </w:r>
    </w:p>
    <w:p w14:paraId="76156A22" w14:textId="77777777" w:rsidR="00733954" w:rsidRPr="00733954" w:rsidRDefault="00733954" w:rsidP="00733954">
      <w:pPr>
        <w:ind w:left="180"/>
        <w:rPr>
          <w:rFonts w:ascii="Times New Roman" w:eastAsiaTheme="minorEastAsia" w:hAnsi="Times New Roman"/>
          <w:sz w:val="24"/>
          <w:szCs w:val="24"/>
        </w:rPr>
      </w:pPr>
    </w:p>
    <w:p w14:paraId="2E958640" w14:textId="77777777" w:rsidR="0052769D" w:rsidRPr="00F514E3" w:rsidRDefault="00C92436" w:rsidP="00C92436">
      <w:pPr>
        <w:rPr>
          <w:rFonts w:ascii="Times New Roman" w:eastAsiaTheme="minorEastAsia" w:hAnsi="Times New Roman"/>
          <w:b/>
          <w:sz w:val="24"/>
          <w:szCs w:val="24"/>
        </w:rPr>
      </w:pPr>
      <w:r w:rsidRPr="00F514E3">
        <w:rPr>
          <w:rFonts w:ascii="Times New Roman" w:eastAsiaTheme="minorEastAsia" w:hAnsi="Times New Roman"/>
          <w:b/>
          <w:sz w:val="24"/>
          <w:szCs w:val="24"/>
        </w:rPr>
        <w:t>Seminal Vesicle</w:t>
      </w:r>
    </w:p>
    <w:p w14:paraId="394C0E4E" w14:textId="77777777" w:rsidR="00C92436" w:rsidRPr="00F514E3" w:rsidRDefault="00C92436" w:rsidP="00F514E3">
      <w:pPr>
        <w:pStyle w:val="ListParagraph"/>
        <w:numPr>
          <w:ilvl w:val="0"/>
          <w:numId w:val="6"/>
        </w:numPr>
        <w:ind w:left="540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F514E3">
        <w:rPr>
          <w:rFonts w:ascii="Times New Roman" w:eastAsiaTheme="minorEastAsia" w:hAnsi="Times New Roman"/>
          <w:sz w:val="24"/>
          <w:szCs w:val="24"/>
        </w:rPr>
        <w:t>Sacculated</w:t>
      </w:r>
      <w:proofErr w:type="spellEnd"/>
      <w:r w:rsidRPr="00F514E3">
        <w:rPr>
          <w:rFonts w:ascii="Times New Roman" w:eastAsiaTheme="minorEastAsia" w:hAnsi="Times New Roman"/>
          <w:sz w:val="24"/>
          <w:szCs w:val="24"/>
        </w:rPr>
        <w:t>, contorted tube = looks like multiple lumens (all connected)</w:t>
      </w:r>
    </w:p>
    <w:p w14:paraId="35CDA3FF" w14:textId="77777777" w:rsidR="00C92436" w:rsidRPr="00F514E3" w:rsidRDefault="00C92436" w:rsidP="00F514E3">
      <w:pPr>
        <w:pStyle w:val="ListParagraph"/>
        <w:numPr>
          <w:ilvl w:val="0"/>
          <w:numId w:val="6"/>
        </w:numPr>
        <w:ind w:left="540"/>
        <w:rPr>
          <w:rFonts w:ascii="Times New Roman" w:eastAsiaTheme="minorEastAsia" w:hAnsi="Times New Roman"/>
          <w:sz w:val="24"/>
          <w:szCs w:val="24"/>
        </w:rPr>
      </w:pPr>
      <w:r w:rsidRPr="00F514E3">
        <w:rPr>
          <w:rFonts w:ascii="Times New Roman" w:eastAsiaTheme="minorEastAsia" w:hAnsi="Times New Roman"/>
          <w:sz w:val="24"/>
          <w:szCs w:val="24"/>
        </w:rPr>
        <w:t>Highly folded/</w:t>
      </w:r>
      <w:proofErr w:type="spellStart"/>
      <w:r w:rsidRPr="00F514E3">
        <w:rPr>
          <w:rFonts w:ascii="Times New Roman" w:eastAsiaTheme="minorEastAsia" w:hAnsi="Times New Roman"/>
          <w:sz w:val="24"/>
          <w:szCs w:val="24"/>
        </w:rPr>
        <w:t>involuted</w:t>
      </w:r>
      <w:proofErr w:type="spellEnd"/>
      <w:r w:rsidRPr="00F514E3">
        <w:rPr>
          <w:rFonts w:ascii="Times New Roman" w:eastAsiaTheme="minorEastAsia" w:hAnsi="Times New Roman"/>
          <w:sz w:val="24"/>
          <w:szCs w:val="24"/>
        </w:rPr>
        <w:t xml:space="preserve"> epithelium</w:t>
      </w:r>
    </w:p>
    <w:p w14:paraId="2D19496D" w14:textId="36B20D93" w:rsidR="00C92436" w:rsidRPr="00F514E3" w:rsidRDefault="00C92436" w:rsidP="00F514E3">
      <w:pPr>
        <w:pStyle w:val="ListParagraph"/>
        <w:numPr>
          <w:ilvl w:val="0"/>
          <w:numId w:val="6"/>
        </w:numPr>
        <w:ind w:left="540"/>
        <w:rPr>
          <w:rFonts w:ascii="Times New Roman" w:eastAsiaTheme="minorEastAsia" w:hAnsi="Times New Roman"/>
          <w:sz w:val="24"/>
          <w:szCs w:val="24"/>
        </w:rPr>
      </w:pPr>
      <w:r w:rsidRPr="00F514E3">
        <w:rPr>
          <w:rFonts w:ascii="Times New Roman" w:eastAsiaTheme="minorEastAsia" w:hAnsi="Times New Roman"/>
          <w:sz w:val="24"/>
          <w:szCs w:val="24"/>
        </w:rPr>
        <w:t>Pseudo-stratified columnar epithelium</w:t>
      </w:r>
      <w:r w:rsidR="007B0829">
        <w:rPr>
          <w:rFonts w:ascii="Times New Roman" w:eastAsiaTheme="minorEastAsia" w:hAnsi="Times New Roman"/>
          <w:sz w:val="24"/>
          <w:szCs w:val="24"/>
        </w:rPr>
        <w:t>, often looks simple</w:t>
      </w:r>
    </w:p>
    <w:p w14:paraId="3E22A1A1" w14:textId="77777777" w:rsidR="00C92436" w:rsidRDefault="00C92436" w:rsidP="00F514E3">
      <w:pPr>
        <w:pStyle w:val="ListParagraph"/>
        <w:numPr>
          <w:ilvl w:val="0"/>
          <w:numId w:val="6"/>
        </w:numPr>
        <w:ind w:left="540"/>
        <w:rPr>
          <w:rFonts w:ascii="Times New Roman" w:eastAsiaTheme="minorEastAsia" w:hAnsi="Times New Roman"/>
          <w:sz w:val="24"/>
          <w:szCs w:val="24"/>
        </w:rPr>
      </w:pPr>
      <w:r w:rsidRPr="00F514E3">
        <w:rPr>
          <w:rFonts w:ascii="Times New Roman" w:eastAsiaTheme="minorEastAsia" w:hAnsi="Times New Roman"/>
          <w:sz w:val="24"/>
          <w:szCs w:val="24"/>
        </w:rPr>
        <w:t>2 layers of smooth muscle (inner circular, outer longitudinal)</w:t>
      </w:r>
    </w:p>
    <w:p w14:paraId="519F7ED2" w14:textId="77777777" w:rsidR="00F514E3" w:rsidRDefault="00F514E3" w:rsidP="00F514E3">
      <w:pPr>
        <w:pStyle w:val="ListParagraph"/>
        <w:numPr>
          <w:ilvl w:val="0"/>
          <w:numId w:val="6"/>
        </w:numPr>
        <w:ind w:left="54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Nerves or ganglia</w:t>
      </w:r>
    </w:p>
    <w:p w14:paraId="4CC4A82D" w14:textId="2F749BFE" w:rsidR="00F9454D" w:rsidRPr="00F514E3" w:rsidRDefault="00F9454D" w:rsidP="00F514E3">
      <w:pPr>
        <w:pStyle w:val="ListParagraph"/>
        <w:numPr>
          <w:ilvl w:val="0"/>
          <w:numId w:val="6"/>
        </w:numPr>
        <w:ind w:left="540"/>
        <w:rPr>
          <w:rFonts w:ascii="Times New Roman" w:eastAsiaTheme="minorEastAsia" w:hAnsi="Times New Roman"/>
          <w:sz w:val="24"/>
          <w:szCs w:val="24"/>
        </w:rPr>
      </w:pPr>
      <w:r w:rsidRPr="00F9454D">
        <w:rPr>
          <w:rFonts w:ascii="Times New Roman" w:eastAsiaTheme="minorEastAsia" w:hAnsi="Times New Roman"/>
          <w:sz w:val="24"/>
          <w:szCs w:val="24"/>
          <w:u w:val="single"/>
        </w:rPr>
        <w:t>Look-alikes</w:t>
      </w:r>
      <w:r>
        <w:rPr>
          <w:rFonts w:ascii="Times New Roman" w:eastAsiaTheme="minorEastAsia" w:hAnsi="Times New Roman"/>
          <w:sz w:val="24"/>
          <w:szCs w:val="24"/>
        </w:rPr>
        <w:t>:  oviduct or gall bladder</w:t>
      </w:r>
    </w:p>
    <w:p w14:paraId="6ED11641" w14:textId="77777777" w:rsidR="00C92436" w:rsidRPr="00F514E3" w:rsidRDefault="00F514E3" w:rsidP="00F514E3">
      <w:pPr>
        <w:spacing w:before="120"/>
        <w:rPr>
          <w:rFonts w:ascii="Times New Roman" w:eastAsiaTheme="minorEastAsia" w:hAnsi="Times New Roman"/>
          <w:b/>
          <w:sz w:val="24"/>
          <w:szCs w:val="24"/>
        </w:rPr>
      </w:pPr>
      <w:r w:rsidRPr="00F514E3">
        <w:rPr>
          <w:rFonts w:ascii="Times New Roman" w:eastAsiaTheme="minorEastAsia" w:hAnsi="Times New Roman"/>
          <w:b/>
          <w:sz w:val="24"/>
          <w:szCs w:val="24"/>
        </w:rPr>
        <w:t>Prostate</w:t>
      </w:r>
    </w:p>
    <w:p w14:paraId="664F9EE4" w14:textId="5AA7519A" w:rsidR="00F514E3" w:rsidRPr="00EC3258" w:rsidRDefault="004F297A" w:rsidP="00EC3258">
      <w:pPr>
        <w:pStyle w:val="ListParagraph"/>
        <w:numPr>
          <w:ilvl w:val="0"/>
          <w:numId w:val="7"/>
        </w:numPr>
        <w:ind w:left="540"/>
        <w:rPr>
          <w:rFonts w:ascii="Times New Roman" w:eastAsiaTheme="minorEastAsia" w:hAnsi="Times New Roman"/>
          <w:sz w:val="24"/>
          <w:szCs w:val="24"/>
        </w:rPr>
      </w:pPr>
      <w:r w:rsidRPr="00EC3258">
        <w:rPr>
          <w:rFonts w:ascii="Times New Roman" w:eastAsiaTheme="minorEastAsia" w:hAnsi="Times New Roman"/>
          <w:sz w:val="24"/>
          <w:szCs w:val="24"/>
        </w:rPr>
        <w:t>Compact organ</w:t>
      </w:r>
    </w:p>
    <w:p w14:paraId="6A23F4FE" w14:textId="07C7A72D" w:rsidR="00F1717C" w:rsidRPr="00EC3258" w:rsidRDefault="00F1717C" w:rsidP="00EC3258">
      <w:pPr>
        <w:pStyle w:val="ListParagraph"/>
        <w:numPr>
          <w:ilvl w:val="0"/>
          <w:numId w:val="7"/>
        </w:numPr>
        <w:ind w:left="540"/>
        <w:rPr>
          <w:rFonts w:ascii="Times New Roman" w:eastAsiaTheme="minorEastAsia" w:hAnsi="Times New Roman"/>
          <w:sz w:val="24"/>
          <w:szCs w:val="24"/>
        </w:rPr>
      </w:pPr>
      <w:r w:rsidRPr="00EC3258">
        <w:rPr>
          <w:rFonts w:ascii="Times New Roman" w:eastAsiaTheme="minorEastAsia" w:hAnsi="Times New Roman"/>
          <w:sz w:val="24"/>
          <w:szCs w:val="24"/>
        </w:rPr>
        <w:t xml:space="preserve">Fibro-muscular </w:t>
      </w:r>
      <w:proofErr w:type="spellStart"/>
      <w:r w:rsidRPr="00EC3258">
        <w:rPr>
          <w:rFonts w:ascii="Times New Roman" w:eastAsiaTheme="minorEastAsia" w:hAnsi="Times New Roman"/>
          <w:sz w:val="24"/>
          <w:szCs w:val="24"/>
        </w:rPr>
        <w:t>stroma</w:t>
      </w:r>
      <w:proofErr w:type="spellEnd"/>
      <w:r w:rsidRPr="00EC3258">
        <w:rPr>
          <w:rFonts w:ascii="Times New Roman" w:eastAsiaTheme="minorEastAsia" w:hAnsi="Times New Roman"/>
          <w:sz w:val="24"/>
          <w:szCs w:val="24"/>
        </w:rPr>
        <w:t xml:space="preserve"> = CT and </w:t>
      </w:r>
      <w:proofErr w:type="spellStart"/>
      <w:r w:rsidRPr="00EC3258">
        <w:rPr>
          <w:rFonts w:ascii="Times New Roman" w:eastAsiaTheme="minorEastAsia" w:hAnsi="Times New Roman"/>
          <w:sz w:val="24"/>
          <w:szCs w:val="24"/>
        </w:rPr>
        <w:t>SmM</w:t>
      </w:r>
      <w:proofErr w:type="spellEnd"/>
      <w:r w:rsidR="0072116B">
        <w:rPr>
          <w:rFonts w:ascii="Times New Roman" w:eastAsiaTheme="minorEastAsia" w:hAnsi="Times New Roman"/>
          <w:sz w:val="24"/>
          <w:szCs w:val="24"/>
        </w:rPr>
        <w:t xml:space="preserve"> densely interwoven</w:t>
      </w:r>
      <w:r w:rsidRPr="00EC3258">
        <w:rPr>
          <w:rFonts w:ascii="Times New Roman" w:eastAsiaTheme="minorEastAsia" w:hAnsi="Times New Roman"/>
          <w:sz w:val="24"/>
          <w:szCs w:val="24"/>
        </w:rPr>
        <w:t>, can be difficult to distinguish</w:t>
      </w:r>
    </w:p>
    <w:p w14:paraId="220082FF" w14:textId="77777777" w:rsidR="00EC3258" w:rsidRPr="00EC3258" w:rsidRDefault="00EC3258" w:rsidP="00EC3258">
      <w:pPr>
        <w:pStyle w:val="ListParagraph"/>
        <w:numPr>
          <w:ilvl w:val="0"/>
          <w:numId w:val="7"/>
        </w:numPr>
        <w:ind w:left="540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EC3258">
        <w:rPr>
          <w:rFonts w:ascii="Times New Roman" w:eastAsiaTheme="minorEastAsia" w:hAnsi="Times New Roman"/>
          <w:sz w:val="24"/>
          <w:szCs w:val="24"/>
        </w:rPr>
        <w:t>Tubulo</w:t>
      </w:r>
      <w:proofErr w:type="spellEnd"/>
      <w:r w:rsidRPr="00EC3258">
        <w:rPr>
          <w:rFonts w:ascii="Times New Roman" w:eastAsiaTheme="minorEastAsia" w:hAnsi="Times New Roman"/>
          <w:sz w:val="24"/>
          <w:szCs w:val="24"/>
        </w:rPr>
        <w:t xml:space="preserve">-alveolar glands </w:t>
      </w:r>
    </w:p>
    <w:p w14:paraId="007A9C34" w14:textId="1F0D7748" w:rsidR="00F1717C" w:rsidRPr="00EC3258" w:rsidRDefault="00EC3258" w:rsidP="00EC3258">
      <w:pPr>
        <w:pStyle w:val="ListParagraph"/>
        <w:numPr>
          <w:ilvl w:val="1"/>
          <w:numId w:val="7"/>
        </w:numPr>
        <w:ind w:left="900"/>
        <w:rPr>
          <w:rFonts w:ascii="Times New Roman" w:eastAsiaTheme="minorEastAsia" w:hAnsi="Times New Roman"/>
          <w:sz w:val="24"/>
          <w:szCs w:val="24"/>
        </w:rPr>
      </w:pPr>
      <w:r w:rsidRPr="00EC3258">
        <w:rPr>
          <w:rFonts w:ascii="Times New Roman" w:eastAsiaTheme="minorEastAsia" w:hAnsi="Times New Roman"/>
          <w:sz w:val="24"/>
          <w:szCs w:val="24"/>
        </w:rPr>
        <w:t>P</w:t>
      </w:r>
      <w:r w:rsidR="00F1717C" w:rsidRPr="00EC3258">
        <w:rPr>
          <w:rFonts w:ascii="Times New Roman" w:eastAsiaTheme="minorEastAsia" w:hAnsi="Times New Roman"/>
          <w:sz w:val="24"/>
          <w:szCs w:val="24"/>
        </w:rPr>
        <w:t>seudo-st</w:t>
      </w:r>
      <w:r w:rsidRPr="00EC3258">
        <w:rPr>
          <w:rFonts w:ascii="Times New Roman" w:eastAsiaTheme="minorEastAsia" w:hAnsi="Times New Roman"/>
          <w:sz w:val="24"/>
          <w:szCs w:val="24"/>
        </w:rPr>
        <w:t>ratified columnar</w:t>
      </w:r>
    </w:p>
    <w:p w14:paraId="3D8BB4B3" w14:textId="1EC53103" w:rsidR="00F1717C" w:rsidRPr="00EC3258" w:rsidRDefault="00F1717C" w:rsidP="00EC3258">
      <w:pPr>
        <w:pStyle w:val="ListParagraph"/>
        <w:numPr>
          <w:ilvl w:val="1"/>
          <w:numId w:val="7"/>
        </w:numPr>
        <w:ind w:left="900"/>
        <w:rPr>
          <w:rFonts w:ascii="Times New Roman" w:eastAsiaTheme="minorEastAsia" w:hAnsi="Times New Roman"/>
          <w:sz w:val="24"/>
          <w:szCs w:val="24"/>
        </w:rPr>
      </w:pPr>
      <w:r w:rsidRPr="00EC3258">
        <w:rPr>
          <w:rFonts w:ascii="Times New Roman" w:eastAsiaTheme="minorEastAsia" w:hAnsi="Times New Roman"/>
          <w:sz w:val="24"/>
          <w:szCs w:val="24"/>
        </w:rPr>
        <w:t>Lamellar concretions (if present)</w:t>
      </w:r>
    </w:p>
    <w:p w14:paraId="62A5D1BB" w14:textId="0E6BE534" w:rsidR="00EC3258" w:rsidRPr="00EC3258" w:rsidRDefault="00EC3258" w:rsidP="00EC3258">
      <w:pPr>
        <w:pStyle w:val="ListParagraph"/>
        <w:numPr>
          <w:ilvl w:val="1"/>
          <w:numId w:val="7"/>
        </w:numPr>
        <w:ind w:left="900"/>
        <w:rPr>
          <w:rFonts w:ascii="Times New Roman" w:eastAsiaTheme="minorEastAsia" w:hAnsi="Times New Roman"/>
          <w:sz w:val="24"/>
          <w:szCs w:val="24"/>
        </w:rPr>
      </w:pPr>
      <w:r w:rsidRPr="00EC3258">
        <w:rPr>
          <w:rFonts w:ascii="Times New Roman" w:eastAsiaTheme="minorEastAsia" w:hAnsi="Times New Roman"/>
          <w:sz w:val="24"/>
          <w:szCs w:val="24"/>
        </w:rPr>
        <w:t>Ducts only see in certain sections</w:t>
      </w:r>
    </w:p>
    <w:p w14:paraId="33A01151" w14:textId="399D7D98" w:rsidR="00F1717C" w:rsidRDefault="00EC3258" w:rsidP="00EC3258">
      <w:pPr>
        <w:pStyle w:val="ListParagraph"/>
        <w:numPr>
          <w:ilvl w:val="0"/>
          <w:numId w:val="7"/>
        </w:numPr>
        <w:ind w:left="54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Penetrated by ejaculatory ducts &amp; u</w:t>
      </w:r>
      <w:r w:rsidR="00F1717C" w:rsidRPr="00EC3258">
        <w:rPr>
          <w:rFonts w:ascii="Times New Roman" w:eastAsiaTheme="minorEastAsia" w:hAnsi="Times New Roman"/>
          <w:sz w:val="24"/>
          <w:szCs w:val="24"/>
        </w:rPr>
        <w:t>rethra</w:t>
      </w:r>
    </w:p>
    <w:p w14:paraId="26768B6C" w14:textId="0B7E9AA1" w:rsidR="002B37FD" w:rsidRPr="00CF2B23" w:rsidRDefault="00646EFA" w:rsidP="00CF2B23">
      <w:pPr>
        <w:pStyle w:val="ListParagraph"/>
        <w:numPr>
          <w:ilvl w:val="0"/>
          <w:numId w:val="7"/>
        </w:numPr>
        <w:ind w:left="54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Can have lots of nerves/ganglia</w:t>
      </w:r>
    </w:p>
    <w:p w14:paraId="6F78512E" w14:textId="06228FF5" w:rsidR="00900712" w:rsidRDefault="00900712" w:rsidP="00EC3258">
      <w:pPr>
        <w:pStyle w:val="ListParagraph"/>
        <w:numPr>
          <w:ilvl w:val="0"/>
          <w:numId w:val="7"/>
        </w:numPr>
        <w:ind w:left="54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  <w:u w:val="single"/>
        </w:rPr>
        <w:t>Look-alikes</w:t>
      </w:r>
      <w:r>
        <w:rPr>
          <w:rFonts w:ascii="Times New Roman" w:eastAsiaTheme="minorEastAsia" w:hAnsi="Times New Roman"/>
          <w:sz w:val="24"/>
          <w:szCs w:val="24"/>
        </w:rPr>
        <w:t>:  breast (</w:t>
      </w:r>
      <w:r w:rsidR="00610205">
        <w:rPr>
          <w:rFonts w:ascii="Times New Roman" w:eastAsiaTheme="minorEastAsia" w:hAnsi="Times New Roman"/>
          <w:sz w:val="24"/>
          <w:szCs w:val="24"/>
        </w:rPr>
        <w:t>lactating</w:t>
      </w:r>
      <w:r>
        <w:rPr>
          <w:rFonts w:ascii="Times New Roman" w:eastAsiaTheme="minorEastAsia" w:hAnsi="Times New Roman"/>
          <w:sz w:val="24"/>
          <w:szCs w:val="24"/>
        </w:rPr>
        <w:t>)</w:t>
      </w:r>
    </w:p>
    <w:p w14:paraId="4B7C7807" w14:textId="16083BEA" w:rsidR="00C606CB" w:rsidRPr="00610205" w:rsidRDefault="00C606CB" w:rsidP="00610205">
      <w:pPr>
        <w:spacing w:before="120"/>
        <w:rPr>
          <w:rFonts w:ascii="Times New Roman" w:eastAsiaTheme="minorEastAsia" w:hAnsi="Times New Roman"/>
          <w:b/>
          <w:sz w:val="24"/>
          <w:szCs w:val="24"/>
        </w:rPr>
      </w:pPr>
      <w:r w:rsidRPr="00610205">
        <w:rPr>
          <w:rFonts w:ascii="Times New Roman" w:eastAsiaTheme="minorEastAsia" w:hAnsi="Times New Roman"/>
          <w:b/>
          <w:sz w:val="24"/>
          <w:szCs w:val="24"/>
        </w:rPr>
        <w:t>Penis</w:t>
      </w:r>
    </w:p>
    <w:p w14:paraId="7A89DDA0" w14:textId="783226BB" w:rsidR="00C606CB" w:rsidRPr="00610205" w:rsidRDefault="00C606CB" w:rsidP="00610205">
      <w:pPr>
        <w:pStyle w:val="ListParagraph"/>
        <w:numPr>
          <w:ilvl w:val="0"/>
          <w:numId w:val="8"/>
        </w:numPr>
        <w:ind w:left="540"/>
        <w:rPr>
          <w:rFonts w:ascii="Times New Roman" w:eastAsiaTheme="minorEastAsia" w:hAnsi="Times New Roman"/>
          <w:sz w:val="24"/>
          <w:szCs w:val="24"/>
        </w:rPr>
      </w:pPr>
      <w:r w:rsidRPr="00610205">
        <w:rPr>
          <w:rFonts w:ascii="Times New Roman" w:eastAsiaTheme="minorEastAsia" w:hAnsi="Times New Roman"/>
          <w:sz w:val="24"/>
          <w:szCs w:val="24"/>
        </w:rPr>
        <w:t xml:space="preserve">Corpus </w:t>
      </w:r>
      <w:proofErr w:type="spellStart"/>
      <w:r w:rsidRPr="00610205">
        <w:rPr>
          <w:rFonts w:ascii="Times New Roman" w:eastAsiaTheme="minorEastAsia" w:hAnsi="Times New Roman"/>
          <w:sz w:val="24"/>
          <w:szCs w:val="24"/>
        </w:rPr>
        <w:t>spongiosum</w:t>
      </w:r>
      <w:proofErr w:type="spellEnd"/>
      <w:r w:rsidRPr="00610205">
        <w:rPr>
          <w:rFonts w:ascii="Times New Roman" w:eastAsiaTheme="minorEastAsia" w:hAnsi="Times New Roman"/>
          <w:sz w:val="24"/>
          <w:szCs w:val="24"/>
        </w:rPr>
        <w:t xml:space="preserve">, corpora </w:t>
      </w:r>
      <w:proofErr w:type="spellStart"/>
      <w:r w:rsidRPr="00610205">
        <w:rPr>
          <w:rFonts w:ascii="Times New Roman" w:eastAsiaTheme="minorEastAsia" w:hAnsi="Times New Roman"/>
          <w:sz w:val="24"/>
          <w:szCs w:val="24"/>
        </w:rPr>
        <w:t>cavernosa</w:t>
      </w:r>
      <w:proofErr w:type="spellEnd"/>
      <w:r w:rsidRPr="00610205">
        <w:rPr>
          <w:rFonts w:ascii="Times New Roman" w:eastAsiaTheme="minorEastAsia" w:hAnsi="Times New Roman"/>
          <w:sz w:val="24"/>
          <w:szCs w:val="24"/>
        </w:rPr>
        <w:t xml:space="preserve">, tunica </w:t>
      </w:r>
      <w:proofErr w:type="spellStart"/>
      <w:r w:rsidRPr="00610205">
        <w:rPr>
          <w:rFonts w:ascii="Times New Roman" w:eastAsiaTheme="minorEastAsia" w:hAnsi="Times New Roman"/>
          <w:sz w:val="24"/>
          <w:szCs w:val="24"/>
        </w:rPr>
        <w:t>albuginea</w:t>
      </w:r>
      <w:proofErr w:type="spellEnd"/>
    </w:p>
    <w:p w14:paraId="54EF3787" w14:textId="505F080C" w:rsidR="00C606CB" w:rsidRPr="00610205" w:rsidRDefault="00C606CB" w:rsidP="00610205">
      <w:pPr>
        <w:pStyle w:val="ListParagraph"/>
        <w:numPr>
          <w:ilvl w:val="0"/>
          <w:numId w:val="8"/>
        </w:numPr>
        <w:ind w:left="540"/>
        <w:rPr>
          <w:rFonts w:ascii="Times New Roman" w:eastAsiaTheme="minorEastAsia" w:hAnsi="Times New Roman"/>
          <w:sz w:val="24"/>
          <w:szCs w:val="24"/>
        </w:rPr>
      </w:pPr>
      <w:r w:rsidRPr="00610205">
        <w:rPr>
          <w:rFonts w:ascii="Times New Roman" w:eastAsiaTheme="minorEastAsia" w:hAnsi="Times New Roman"/>
          <w:sz w:val="24"/>
          <w:szCs w:val="24"/>
        </w:rPr>
        <w:t xml:space="preserve">Smooth muscle bundles surround vascular spaces = </w:t>
      </w:r>
      <w:proofErr w:type="spellStart"/>
      <w:r w:rsidRPr="00610205">
        <w:rPr>
          <w:rFonts w:ascii="Times New Roman" w:eastAsiaTheme="minorEastAsia" w:hAnsi="Times New Roman"/>
          <w:sz w:val="24"/>
          <w:szCs w:val="24"/>
        </w:rPr>
        <w:t>subendothelial</w:t>
      </w:r>
      <w:proofErr w:type="spellEnd"/>
      <w:r w:rsidRPr="00610205">
        <w:rPr>
          <w:rFonts w:ascii="Times New Roman" w:eastAsiaTheme="minorEastAsia" w:hAnsi="Times New Roman"/>
          <w:sz w:val="24"/>
          <w:szCs w:val="24"/>
        </w:rPr>
        <w:t xml:space="preserve"> cushions</w:t>
      </w:r>
    </w:p>
    <w:p w14:paraId="3704DB54" w14:textId="68C488BA" w:rsidR="00C606CB" w:rsidRPr="00610205" w:rsidRDefault="00C606CB" w:rsidP="00610205">
      <w:pPr>
        <w:pStyle w:val="ListParagraph"/>
        <w:numPr>
          <w:ilvl w:val="0"/>
          <w:numId w:val="8"/>
        </w:numPr>
        <w:ind w:left="540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610205">
        <w:rPr>
          <w:rFonts w:ascii="Times New Roman" w:eastAsiaTheme="minorEastAsia" w:hAnsi="Times New Roman"/>
          <w:sz w:val="24"/>
          <w:szCs w:val="24"/>
        </w:rPr>
        <w:t>Helicine</w:t>
      </w:r>
      <w:proofErr w:type="spellEnd"/>
      <w:r w:rsidRPr="00610205">
        <w:rPr>
          <w:rFonts w:ascii="Times New Roman" w:eastAsiaTheme="minorEastAsia" w:hAnsi="Times New Roman"/>
          <w:sz w:val="24"/>
          <w:szCs w:val="24"/>
        </w:rPr>
        <w:t xml:space="preserve"> arteries with longitudinal </w:t>
      </w:r>
      <w:proofErr w:type="spellStart"/>
      <w:r w:rsidRPr="00610205">
        <w:rPr>
          <w:rFonts w:ascii="Times New Roman" w:eastAsiaTheme="minorEastAsia" w:hAnsi="Times New Roman"/>
          <w:sz w:val="24"/>
          <w:szCs w:val="24"/>
        </w:rPr>
        <w:t>SmM</w:t>
      </w:r>
      <w:proofErr w:type="spellEnd"/>
      <w:r w:rsidRPr="00610205">
        <w:rPr>
          <w:rFonts w:ascii="Times New Roman" w:eastAsiaTheme="minorEastAsia" w:hAnsi="Times New Roman"/>
          <w:sz w:val="24"/>
          <w:szCs w:val="24"/>
        </w:rPr>
        <w:t xml:space="preserve"> in T. intima, and T. </w:t>
      </w:r>
      <w:proofErr w:type="spellStart"/>
      <w:r w:rsidRPr="00610205">
        <w:rPr>
          <w:rFonts w:ascii="Times New Roman" w:eastAsiaTheme="minorEastAsia" w:hAnsi="Times New Roman"/>
          <w:sz w:val="24"/>
          <w:szCs w:val="24"/>
        </w:rPr>
        <w:t>adventia</w:t>
      </w:r>
      <w:proofErr w:type="spellEnd"/>
      <w:r w:rsidRPr="00610205">
        <w:rPr>
          <w:rFonts w:ascii="Times New Roman" w:eastAsiaTheme="minorEastAsia" w:hAnsi="Times New Roman"/>
          <w:sz w:val="24"/>
          <w:szCs w:val="24"/>
        </w:rPr>
        <w:t>.</w:t>
      </w:r>
    </w:p>
    <w:p w14:paraId="45524E17" w14:textId="77777777" w:rsidR="00F1717C" w:rsidRPr="00C92436" w:rsidRDefault="00F1717C" w:rsidP="00C92436">
      <w:pPr>
        <w:rPr>
          <w:rFonts w:ascii="Times New Roman" w:eastAsiaTheme="minorEastAsia" w:hAnsi="Times New Roman"/>
          <w:sz w:val="24"/>
          <w:szCs w:val="24"/>
        </w:rPr>
      </w:pPr>
    </w:p>
    <w:sectPr w:rsidR="00F1717C" w:rsidRPr="00C92436" w:rsidSect="002C1CD9">
      <w:headerReference w:type="default" r:id="rId10"/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A4FAEC" w14:textId="77777777" w:rsidR="007B0829" w:rsidRDefault="007B0829" w:rsidP="005336E7">
      <w:r>
        <w:separator/>
      </w:r>
    </w:p>
  </w:endnote>
  <w:endnote w:type="continuationSeparator" w:id="0">
    <w:p w14:paraId="01B45507" w14:textId="77777777" w:rsidR="007B0829" w:rsidRDefault="007B0829" w:rsidP="00533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altName w:val="Courier"/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9B26D9" w14:textId="77777777" w:rsidR="007B0829" w:rsidRDefault="007B0829" w:rsidP="005336E7">
      <w:r>
        <w:separator/>
      </w:r>
    </w:p>
  </w:footnote>
  <w:footnote w:type="continuationSeparator" w:id="0">
    <w:p w14:paraId="0BAE6898" w14:textId="77777777" w:rsidR="007B0829" w:rsidRDefault="007B0829" w:rsidP="005336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51043" w14:textId="76A1F3A1" w:rsidR="00D36282" w:rsidRPr="004570C6" w:rsidRDefault="00D36282" w:rsidP="00D36282">
    <w:pPr>
      <w:tabs>
        <w:tab w:val="center" w:pos="4320"/>
        <w:tab w:val="right" w:pos="10080"/>
      </w:tabs>
      <w:rPr>
        <w:rFonts w:ascii="Times New Roman" w:eastAsia="Times New Roman" w:hAnsi="Times New Roman"/>
      </w:rPr>
    </w:pPr>
    <w:r w:rsidRPr="004570C6">
      <w:rPr>
        <w:rFonts w:ascii="Times New Roman" w:eastAsia="Times New Roman" w:hAnsi="Times New Roman"/>
      </w:rPr>
      <w:t>RJ Perz-Edwards</w:t>
    </w:r>
    <w:r w:rsidRPr="004570C6">
      <w:rPr>
        <w:rFonts w:ascii="Times New Roman" w:eastAsia="Times New Roman" w:hAnsi="Times New Roman"/>
      </w:rPr>
      <w:tab/>
    </w:r>
    <w:r w:rsidRPr="004570C6">
      <w:rPr>
        <w:rFonts w:ascii="Times New Roman" w:eastAsia="Times New Roman" w:hAnsi="Times New Roman"/>
      </w:rPr>
      <w:tab/>
      <w:t xml:space="preserve">Lab </w:t>
    </w:r>
    <w:r>
      <w:rPr>
        <w:rFonts w:ascii="Times New Roman" w:eastAsia="Times New Roman" w:hAnsi="Times New Roman"/>
      </w:rPr>
      <w:t>10</w:t>
    </w:r>
    <w:r w:rsidRPr="004570C6">
      <w:rPr>
        <w:rFonts w:ascii="Times New Roman" w:eastAsia="Times New Roman" w:hAnsi="Times New Roman"/>
      </w:rPr>
      <w:t xml:space="preserve">:  </w:t>
    </w:r>
    <w:r>
      <w:rPr>
        <w:rFonts w:ascii="Times New Roman" w:eastAsia="Times New Roman" w:hAnsi="Times New Roman"/>
      </w:rPr>
      <w:t>♂</w:t>
    </w:r>
    <w:r>
      <w:rPr>
        <w:rFonts w:ascii="Times New Roman" w:eastAsia="Times New Roman" w:hAnsi="Times New Roman"/>
      </w:rPr>
      <w:t xml:space="preserve"> Reproductive System</w:t>
    </w:r>
  </w:p>
  <w:p w14:paraId="5AD631AA" w14:textId="6E3226CC" w:rsidR="007B0829" w:rsidRPr="00D36282" w:rsidRDefault="00D36282" w:rsidP="00D36282">
    <w:pPr>
      <w:tabs>
        <w:tab w:val="center" w:pos="4320"/>
        <w:tab w:val="right" w:pos="10080"/>
      </w:tabs>
      <w:rPr>
        <w:rFonts w:ascii="Times New Roman" w:eastAsia="Times New Roman" w:hAnsi="Times New Roman"/>
      </w:rPr>
    </w:pPr>
    <w:r w:rsidRPr="004570C6">
      <w:rPr>
        <w:rFonts w:ascii="Times New Roman" w:eastAsia="Times New Roman" w:hAnsi="Times New Roman"/>
      </w:rPr>
      <w:t>Normal Body Notes</w:t>
    </w:r>
    <w:r w:rsidRPr="004570C6">
      <w:rPr>
        <w:rFonts w:ascii="Times New Roman" w:eastAsia="Times New Roman" w:hAnsi="Times New Roman"/>
      </w:rPr>
      <w:tab/>
    </w:r>
    <w:r w:rsidRPr="004570C6">
      <w:rPr>
        <w:rFonts w:ascii="Times New Roman" w:eastAsia="Times New Roman" w:hAnsi="Times New Roman"/>
      </w:rPr>
      <w:tab/>
    </w:r>
    <w:r>
      <w:rPr>
        <w:rFonts w:ascii="Times New Roman" w:eastAsia="Times New Roman" w:hAnsi="Times New Roman"/>
      </w:rPr>
      <w:fldChar w:fldCharType="begin"/>
    </w:r>
    <w:r>
      <w:rPr>
        <w:rFonts w:ascii="Times New Roman" w:eastAsia="Times New Roman" w:hAnsi="Times New Roman"/>
      </w:rPr>
      <w:instrText xml:space="preserve"> SAVEDATE  \* MERGEFORMAT </w:instrText>
    </w:r>
    <w:r>
      <w:rPr>
        <w:rFonts w:ascii="Times New Roman" w:eastAsia="Times New Roman" w:hAnsi="Times New Roman"/>
      </w:rPr>
      <w:fldChar w:fldCharType="separate"/>
    </w:r>
    <w:r>
      <w:rPr>
        <w:rFonts w:ascii="Times New Roman" w:eastAsia="Times New Roman" w:hAnsi="Times New Roman"/>
        <w:noProof/>
      </w:rPr>
      <w:t>12/1/11 10:53 AM</w:t>
    </w:r>
    <w:r>
      <w:rPr>
        <w:rFonts w:ascii="Times New Roman" w:eastAsia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5882"/>
    <w:multiLevelType w:val="hybridMultilevel"/>
    <w:tmpl w:val="695A2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E1BF9"/>
    <w:multiLevelType w:val="hybridMultilevel"/>
    <w:tmpl w:val="AA8E9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F79C9"/>
    <w:multiLevelType w:val="hybridMultilevel"/>
    <w:tmpl w:val="D9FAC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02504A"/>
    <w:multiLevelType w:val="hybridMultilevel"/>
    <w:tmpl w:val="E26A8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731B90"/>
    <w:multiLevelType w:val="hybridMultilevel"/>
    <w:tmpl w:val="4894B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43520A"/>
    <w:multiLevelType w:val="hybridMultilevel"/>
    <w:tmpl w:val="31448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AA65F6"/>
    <w:multiLevelType w:val="hybridMultilevel"/>
    <w:tmpl w:val="F9F60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A04777"/>
    <w:multiLevelType w:val="hybridMultilevel"/>
    <w:tmpl w:val="E8106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F40"/>
    <w:rsid w:val="000A1B8C"/>
    <w:rsid w:val="001C17D2"/>
    <w:rsid w:val="001C7D20"/>
    <w:rsid w:val="002B37FD"/>
    <w:rsid w:val="002C1CD9"/>
    <w:rsid w:val="002E5766"/>
    <w:rsid w:val="003A322A"/>
    <w:rsid w:val="003C4ED3"/>
    <w:rsid w:val="0048755A"/>
    <w:rsid w:val="004E6533"/>
    <w:rsid w:val="004F297A"/>
    <w:rsid w:val="0052769D"/>
    <w:rsid w:val="005336E7"/>
    <w:rsid w:val="00610205"/>
    <w:rsid w:val="00646EFA"/>
    <w:rsid w:val="00660BAD"/>
    <w:rsid w:val="0072116B"/>
    <w:rsid w:val="00733954"/>
    <w:rsid w:val="007B0829"/>
    <w:rsid w:val="00900712"/>
    <w:rsid w:val="00995838"/>
    <w:rsid w:val="00AB0E68"/>
    <w:rsid w:val="00AE3930"/>
    <w:rsid w:val="00B117ED"/>
    <w:rsid w:val="00B862EE"/>
    <w:rsid w:val="00C606CB"/>
    <w:rsid w:val="00C92436"/>
    <w:rsid w:val="00CF2B23"/>
    <w:rsid w:val="00D36282"/>
    <w:rsid w:val="00D74172"/>
    <w:rsid w:val="00DB7FB5"/>
    <w:rsid w:val="00DD5ED1"/>
    <w:rsid w:val="00E66B53"/>
    <w:rsid w:val="00E70497"/>
    <w:rsid w:val="00E85F40"/>
    <w:rsid w:val="00EC3258"/>
    <w:rsid w:val="00F06BFB"/>
    <w:rsid w:val="00F1717C"/>
    <w:rsid w:val="00F514E3"/>
    <w:rsid w:val="00F9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FD7F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C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CD9"/>
    <w:rPr>
      <w:rFonts w:ascii="Lucida Grande" w:eastAsia="Cambria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336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36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6E7"/>
    <w:rPr>
      <w:rFonts w:ascii="Cambria" w:eastAsia="Cambria" w:hAnsi="Cambri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336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6E7"/>
    <w:rPr>
      <w:rFonts w:ascii="Cambria" w:eastAsia="Cambria" w:hAnsi="Cambria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D5ED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C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CD9"/>
    <w:rPr>
      <w:rFonts w:ascii="Lucida Grande" w:eastAsia="Cambria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336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36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6E7"/>
    <w:rPr>
      <w:rFonts w:ascii="Cambria" w:eastAsia="Cambria" w:hAnsi="Cambri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336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6E7"/>
    <w:rPr>
      <w:rFonts w:ascii="Cambria" w:eastAsia="Cambria" w:hAnsi="Cambria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D5ED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2</Pages>
  <Words>415</Words>
  <Characters>2368</Characters>
  <Application>Microsoft Macintosh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 Perz-Edwards</dc:creator>
  <cp:keywords/>
  <dc:description/>
  <cp:lastModifiedBy>RJ Perz-Edwards</cp:lastModifiedBy>
  <cp:revision>7</cp:revision>
  <cp:lastPrinted>2011-11-21T14:25:00Z</cp:lastPrinted>
  <dcterms:created xsi:type="dcterms:W3CDTF">2011-11-18T16:01:00Z</dcterms:created>
  <dcterms:modified xsi:type="dcterms:W3CDTF">2012-12-05T17:15:00Z</dcterms:modified>
</cp:coreProperties>
</file>